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67439" w:rsidP="00834959">
            <w:pPr>
              <w:rPr>
                <w:rFonts w:ascii="Arial" w:hAnsi="Arial" w:cs="Arial"/>
                <w:b/>
              </w:rPr>
            </w:pPr>
            <w:r w:rsidRPr="00A67439">
              <w:rPr>
                <w:rFonts w:ascii="Arial" w:hAnsi="Arial" w:cs="Arial"/>
                <w:b/>
                <w:bCs/>
              </w:rPr>
              <w:t>Apply basic numeracy skills in different life contexts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E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6743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67439" w:rsidP="00D90C9F">
            <w:pPr>
              <w:rPr>
                <w:rFonts w:ascii="Arial" w:hAnsi="Arial" w:cs="Arial"/>
              </w:rPr>
            </w:pPr>
            <w:r w:rsidRPr="00A67439">
              <w:rPr>
                <w:rFonts w:ascii="Arial" w:hAnsi="Arial" w:cs="Arial"/>
              </w:rPr>
              <w:t>This competency standard is intended to assist people in applying basic numeracy skills in different life contexts. People holding credit for this competency standard are able to: Apply knowledge and conventions of common shapes to represent real life objects; Measure materials or objects; perform basic calculations associated with money, and time; use and create tables and graphs to represent and interpret public information; and apply simple formulae to solve arithmetic problems in real life contexts.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BD1562" w:rsidRPr="00BD1562" w:rsidTr="00BD1562">
        <w:tc>
          <w:tcPr>
            <w:tcW w:w="2694" w:type="dxa"/>
            <w:shd w:val="clear" w:color="auto" w:fill="FBD4B4" w:themeFill="accent6" w:themeFillTint="66"/>
          </w:tcPr>
          <w:p w:rsidR="00BD1562" w:rsidRPr="00BD1562" w:rsidRDefault="00BD1562" w:rsidP="00E04BD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BD1562" w:rsidRPr="00BD1562" w:rsidRDefault="00BD1562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BD1562" w:rsidRPr="00BD1562" w:rsidRDefault="00BD1562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BD1562" w:rsidRPr="00BD1562" w:rsidTr="00BD1562">
        <w:tc>
          <w:tcPr>
            <w:tcW w:w="2694" w:type="dxa"/>
          </w:tcPr>
          <w:p w:rsidR="00BD1562" w:rsidRPr="00BD1562" w:rsidRDefault="00BD156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</w:p>
          <w:p w:rsidR="00BD1562" w:rsidRPr="00BD1562" w:rsidRDefault="00BD1562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Apply knowledge and conventions of common shapes to represent real life objects</w:t>
            </w:r>
          </w:p>
        </w:tc>
        <w:tc>
          <w:tcPr>
            <w:tcW w:w="6378" w:type="dxa"/>
          </w:tcPr>
          <w:p w:rsidR="00BD1562" w:rsidRPr="00BD1562" w:rsidRDefault="00BD156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BD1562">
              <w:rPr>
                <w:rFonts w:ascii="Arial" w:hAnsi="Arial" w:cs="Arial"/>
                <w:sz w:val="22"/>
                <w:szCs w:val="22"/>
              </w:rPr>
              <w:t xml:space="preserve"> Identify and name common two and three-dimensional shapes</w:t>
            </w:r>
          </w:p>
          <w:p w:rsidR="00BD1562" w:rsidRPr="00BD1562" w:rsidRDefault="00BD156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BD1562">
              <w:rPr>
                <w:rFonts w:ascii="Arial" w:hAnsi="Arial" w:cs="Arial"/>
                <w:sz w:val="22"/>
                <w:szCs w:val="22"/>
              </w:rPr>
              <w:t xml:space="preserve"> Represent two and three-dimensional shapes and objects in diagrammatic form </w:t>
            </w:r>
          </w:p>
          <w:p w:rsidR="00BD1562" w:rsidRPr="00BD1562" w:rsidRDefault="00BD156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BD1562">
              <w:rPr>
                <w:rFonts w:ascii="Arial" w:hAnsi="Arial" w:cs="Arial"/>
                <w:sz w:val="22"/>
                <w:szCs w:val="22"/>
              </w:rPr>
              <w:t xml:space="preserve"> Assemble simple three-dimensional objects</w:t>
            </w:r>
          </w:p>
        </w:tc>
        <w:tc>
          <w:tcPr>
            <w:tcW w:w="4678" w:type="dxa"/>
          </w:tcPr>
          <w:p w:rsidR="00BD1562" w:rsidRPr="00BD1562" w:rsidRDefault="00BD156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BD1562">
              <w:rPr>
                <w:rFonts w:ascii="Arial" w:hAnsi="Arial" w:cs="Arial"/>
                <w:sz w:val="22"/>
                <w:szCs w:val="22"/>
              </w:rPr>
              <w:t xml:space="preserve"> Types and terminology of common shapes</w:t>
            </w:r>
          </w:p>
          <w:p w:rsidR="00BD1562" w:rsidRPr="00BD1562" w:rsidRDefault="00BD156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BD1562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  <w:p w:rsidR="00BD1562" w:rsidRPr="00BD1562" w:rsidRDefault="00BD1562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D1562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BD1562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</w:tc>
      </w:tr>
    </w:tbl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  <w:bookmarkStart w:id="0" w:name="_GoBack"/>
      <w:bookmarkEnd w:id="0"/>
    </w:p>
    <w:p w:rsidR="00834959" w:rsidRDefault="00834959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62" w:rsidRPr="00BD1562">
          <w:rPr>
            <w:noProof/>
            <w:lang w:val="de-DE"/>
          </w:rPr>
          <w:t>2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6F2D3E">
      <w:rPr>
        <w:rFonts w:ascii="Arial" w:hAnsi="Arial" w:cs="Arial"/>
        <w:lang w:val="en-GB"/>
      </w:rPr>
      <w:t>3</w:t>
    </w:r>
    <w:r w:rsidR="00543EB5">
      <w:rPr>
        <w:rFonts w:ascii="Arial" w:hAnsi="Arial" w:cs="Arial"/>
        <w:lang w:val="en-GB"/>
      </w:rPr>
      <w:t>7</w:t>
    </w:r>
    <w:r w:rsidR="00A67439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67439"/>
    <w:rsid w:val="00A9581D"/>
    <w:rsid w:val="00AB7559"/>
    <w:rsid w:val="00AC01BF"/>
    <w:rsid w:val="00B3051F"/>
    <w:rsid w:val="00B31643"/>
    <w:rsid w:val="00B6423A"/>
    <w:rsid w:val="00BB2724"/>
    <w:rsid w:val="00BC70C5"/>
    <w:rsid w:val="00BD1562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4</cp:revision>
  <dcterms:created xsi:type="dcterms:W3CDTF">2016-08-03T11:06:00Z</dcterms:created>
  <dcterms:modified xsi:type="dcterms:W3CDTF">2016-08-08T10:33:00Z</dcterms:modified>
</cp:coreProperties>
</file>