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6334D9" w:rsidP="00834959">
            <w:pPr>
              <w:rPr>
                <w:rFonts w:ascii="Arial" w:hAnsi="Arial" w:cs="Arial"/>
                <w:b/>
              </w:rPr>
            </w:pPr>
            <w:bookmarkStart w:id="0" w:name="_GoBack"/>
            <w:r w:rsidRPr="006334D9">
              <w:rPr>
                <w:rFonts w:ascii="Arial" w:hAnsi="Arial" w:cs="Arial"/>
                <w:b/>
                <w:bCs/>
              </w:rPr>
              <w:t>Install, commission and maintain solar water heating system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511CDB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6334D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C32769" w:rsidP="00D90C9F">
            <w:pPr>
              <w:rPr>
                <w:rFonts w:ascii="Arial" w:hAnsi="Arial" w:cs="Arial"/>
              </w:rPr>
            </w:pPr>
            <w:r w:rsidRPr="00C32769">
              <w:rPr>
                <w:rFonts w:ascii="Arial" w:hAnsi="Arial" w:cs="Arial"/>
              </w:rPr>
              <w:t>This competency standard is intended for those who carry out plumbing operations. People holding credit for this competency standard are able to: Plan and prepare for work; install appliance; and complete work.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4C297A" w:rsidP="00D90C9F">
            <w:pPr>
              <w:rPr>
                <w:rFonts w:ascii="Arial" w:hAnsi="Arial" w:cs="Arial"/>
              </w:rPr>
            </w:pPr>
            <w:r w:rsidRPr="004C297A">
              <w:rPr>
                <w:rFonts w:ascii="Arial" w:hAnsi="Arial" w:cs="Arial"/>
              </w:rPr>
              <w:t>0732 Building and civil engineering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25ED7" w:rsidRDefault="00725ED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511CDB" w:rsidRDefault="00511CDB" w:rsidP="00FB7427">
      <w:pPr>
        <w:spacing w:before="10"/>
        <w:rPr>
          <w:rFonts w:ascii="Arial"/>
          <w:b/>
        </w:rPr>
      </w:pPr>
    </w:p>
    <w:p w:rsidR="00511CDB" w:rsidRDefault="00511CDB" w:rsidP="00FB7427">
      <w:pPr>
        <w:spacing w:before="10"/>
        <w:rPr>
          <w:rFonts w:ascii="Arial"/>
          <w:b/>
        </w:rPr>
      </w:pPr>
    </w:p>
    <w:p w:rsidR="00511CDB" w:rsidRDefault="00511CDB" w:rsidP="00FB7427">
      <w:pPr>
        <w:spacing w:before="10"/>
        <w:rPr>
          <w:rFonts w:ascii="Arial"/>
          <w:b/>
        </w:rPr>
      </w:pPr>
    </w:p>
    <w:p w:rsidR="00D24DFF" w:rsidRDefault="00D24DFF" w:rsidP="00FB7427">
      <w:pPr>
        <w:spacing w:before="10"/>
        <w:rPr>
          <w:rFonts w:ascii="Arial"/>
          <w:b/>
        </w:rPr>
      </w:pPr>
    </w:p>
    <w:p w:rsidR="00543EB5" w:rsidRDefault="00543EB5" w:rsidP="00FB7427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C32769" w:rsidRPr="00C32769" w:rsidTr="00C32769">
        <w:tc>
          <w:tcPr>
            <w:tcW w:w="2694" w:type="dxa"/>
            <w:shd w:val="clear" w:color="auto" w:fill="FBD4B4" w:themeFill="accent6" w:themeFillTint="66"/>
          </w:tcPr>
          <w:p w:rsidR="00C32769" w:rsidRPr="00C32769" w:rsidRDefault="00C32769" w:rsidP="0043206C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C32769">
              <w:rPr>
                <w:rFonts w:ascii="Arial" w:hAnsi="Arial" w:cs="Arial"/>
                <w:b/>
                <w:sz w:val="22"/>
                <w:szCs w:val="22"/>
              </w:rPr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C32769" w:rsidRPr="00C32769" w:rsidRDefault="00C32769" w:rsidP="004320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32769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C32769" w:rsidRPr="00C32769" w:rsidRDefault="00C32769" w:rsidP="004320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32769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C32769" w:rsidRPr="00C32769" w:rsidTr="00C32769">
        <w:tc>
          <w:tcPr>
            <w:tcW w:w="2694" w:type="dxa"/>
          </w:tcPr>
          <w:p w:rsidR="00C32769" w:rsidRPr="00C32769" w:rsidRDefault="00C32769" w:rsidP="0043206C">
            <w:pPr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32769">
              <w:rPr>
                <w:rFonts w:ascii="Arial" w:hAnsi="Arial" w:cs="Arial"/>
                <w:b/>
                <w:sz w:val="22"/>
                <w:szCs w:val="22"/>
              </w:rPr>
              <w:t xml:space="preserve">C1:  </w:t>
            </w:r>
            <w:r w:rsidRPr="00C3276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</w:p>
          <w:p w:rsidR="00C32769" w:rsidRPr="00C32769" w:rsidRDefault="00C32769" w:rsidP="0043206C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C3276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Plan and prepare for work</w:t>
            </w:r>
          </w:p>
        </w:tc>
        <w:tc>
          <w:tcPr>
            <w:tcW w:w="6378" w:type="dxa"/>
          </w:tcPr>
          <w:p w:rsidR="00C32769" w:rsidRPr="00C32769" w:rsidRDefault="00C32769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327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C32769">
              <w:rPr>
                <w:rFonts w:ascii="Arial" w:hAnsi="Arial" w:cs="Arial"/>
                <w:sz w:val="22"/>
                <w:szCs w:val="22"/>
                <w:lang w:eastAsia="en-GB"/>
              </w:rPr>
              <w:t>Identify and obtain safety and other regulatory requirements for installation</w:t>
            </w:r>
          </w:p>
          <w:p w:rsidR="00C32769" w:rsidRPr="00C32769" w:rsidRDefault="00C32769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327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C32769">
              <w:rPr>
                <w:rFonts w:ascii="Arial" w:hAnsi="Arial" w:cs="Arial"/>
                <w:sz w:val="22"/>
                <w:szCs w:val="22"/>
                <w:lang w:eastAsia="en-GB"/>
              </w:rPr>
              <w:t>Interpret and confirm layout plan</w:t>
            </w:r>
          </w:p>
          <w:p w:rsidR="00C32769" w:rsidRPr="00C32769" w:rsidRDefault="00C32769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327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C32769">
              <w:rPr>
                <w:rFonts w:ascii="Arial" w:hAnsi="Arial" w:cs="Arial"/>
                <w:sz w:val="22"/>
                <w:szCs w:val="22"/>
                <w:lang w:eastAsia="en-GB"/>
              </w:rPr>
              <w:t>Identify and select tools and equipment</w:t>
            </w:r>
          </w:p>
          <w:p w:rsidR="00C32769" w:rsidRPr="00C32769" w:rsidRDefault="00C32769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327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C32769">
              <w:rPr>
                <w:rFonts w:ascii="Arial" w:hAnsi="Arial" w:cs="Arial"/>
                <w:sz w:val="22"/>
                <w:szCs w:val="22"/>
                <w:lang w:eastAsia="en-GB"/>
              </w:rPr>
              <w:t>Perform measurements</w:t>
            </w:r>
          </w:p>
        </w:tc>
        <w:tc>
          <w:tcPr>
            <w:tcW w:w="4820" w:type="dxa"/>
          </w:tcPr>
          <w:p w:rsidR="00C32769" w:rsidRPr="00C32769" w:rsidRDefault="00C32769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32769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C32769">
              <w:rPr>
                <w:rFonts w:ascii="Arial" w:hAnsi="Arial" w:cs="Arial"/>
                <w:sz w:val="22"/>
                <w:szCs w:val="22"/>
                <w:lang w:eastAsia="en-GB"/>
              </w:rPr>
              <w:t>Safety requirements; Specifications; Hazard identification</w:t>
            </w:r>
          </w:p>
          <w:p w:rsidR="00C32769" w:rsidRPr="00C32769" w:rsidRDefault="00C32769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32769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C32769">
              <w:rPr>
                <w:rFonts w:ascii="Arial" w:hAnsi="Arial" w:cs="Arial"/>
                <w:sz w:val="22"/>
                <w:szCs w:val="22"/>
                <w:lang w:eastAsia="en-GB"/>
              </w:rPr>
              <w:t>Drawings and symbols specifications</w:t>
            </w:r>
          </w:p>
          <w:p w:rsidR="00C32769" w:rsidRPr="00C32769" w:rsidRDefault="00C32769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32769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C32769">
              <w:rPr>
                <w:rFonts w:ascii="Arial" w:hAnsi="Arial" w:cs="Arial"/>
                <w:sz w:val="22"/>
                <w:szCs w:val="22"/>
                <w:lang w:eastAsia="en-GB"/>
              </w:rPr>
              <w:t>Tools and equipment for installing fittings and pipes</w:t>
            </w:r>
          </w:p>
          <w:p w:rsidR="00C32769" w:rsidRPr="00C32769" w:rsidRDefault="00C32769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32769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C32769">
              <w:rPr>
                <w:rFonts w:ascii="Arial" w:hAnsi="Arial" w:cs="Arial"/>
                <w:sz w:val="22"/>
                <w:szCs w:val="22"/>
                <w:lang w:eastAsia="en-GB"/>
              </w:rPr>
              <w:t>Measuring units and conversions</w:t>
            </w:r>
          </w:p>
        </w:tc>
      </w:tr>
      <w:tr w:rsidR="00C32769" w:rsidRPr="00C32769" w:rsidTr="00C32769">
        <w:tc>
          <w:tcPr>
            <w:tcW w:w="2694" w:type="dxa"/>
          </w:tcPr>
          <w:p w:rsidR="00C32769" w:rsidRPr="00C32769" w:rsidRDefault="00C32769" w:rsidP="0043206C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C32769">
              <w:rPr>
                <w:rFonts w:ascii="Arial" w:hAnsi="Arial" w:cs="Arial"/>
                <w:b/>
                <w:sz w:val="22"/>
                <w:szCs w:val="22"/>
              </w:rPr>
              <w:t xml:space="preserve">C2:  </w:t>
            </w:r>
          </w:p>
          <w:p w:rsidR="00C32769" w:rsidRPr="00C32769" w:rsidRDefault="00C32769" w:rsidP="0043206C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C32769">
              <w:rPr>
                <w:rFonts w:ascii="Arial" w:hAnsi="Arial" w:cs="Arial"/>
                <w:b/>
                <w:sz w:val="22"/>
                <w:szCs w:val="22"/>
              </w:rPr>
              <w:t>Install appliances</w:t>
            </w:r>
          </w:p>
        </w:tc>
        <w:tc>
          <w:tcPr>
            <w:tcW w:w="6378" w:type="dxa"/>
          </w:tcPr>
          <w:p w:rsidR="00C32769" w:rsidRPr="00C32769" w:rsidRDefault="00C32769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327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C32769">
              <w:rPr>
                <w:rFonts w:ascii="Arial" w:hAnsi="Arial" w:cs="Arial"/>
                <w:sz w:val="22"/>
                <w:szCs w:val="22"/>
                <w:lang w:eastAsia="en-GB"/>
              </w:rPr>
              <w:t>Check for safety hazards</w:t>
            </w:r>
          </w:p>
          <w:p w:rsidR="00C32769" w:rsidRPr="00C32769" w:rsidRDefault="00C32769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327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C32769">
              <w:rPr>
                <w:rFonts w:ascii="Arial" w:hAnsi="Arial" w:cs="Arial"/>
                <w:sz w:val="22"/>
                <w:szCs w:val="22"/>
                <w:lang w:eastAsia="en-GB"/>
              </w:rPr>
              <w:t>Join and install water stand, pipes and fittings</w:t>
            </w:r>
          </w:p>
          <w:p w:rsidR="00C32769" w:rsidRPr="00C32769" w:rsidRDefault="00C32769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327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C32769">
              <w:rPr>
                <w:rFonts w:ascii="Arial" w:hAnsi="Arial" w:cs="Arial"/>
                <w:sz w:val="22"/>
                <w:szCs w:val="22"/>
                <w:lang w:eastAsia="en-GB"/>
              </w:rPr>
              <w:t>Conduct operational testing</w:t>
            </w:r>
          </w:p>
        </w:tc>
        <w:tc>
          <w:tcPr>
            <w:tcW w:w="4820" w:type="dxa"/>
          </w:tcPr>
          <w:p w:rsidR="00C32769" w:rsidRPr="00C32769" w:rsidRDefault="00C32769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32769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C32769">
              <w:rPr>
                <w:rFonts w:ascii="Arial" w:hAnsi="Arial" w:cs="Arial"/>
                <w:sz w:val="22"/>
                <w:szCs w:val="22"/>
                <w:lang w:eastAsia="en-GB"/>
              </w:rPr>
              <w:t>Risk and hazards identification</w:t>
            </w:r>
          </w:p>
          <w:p w:rsidR="00C32769" w:rsidRPr="00C32769" w:rsidRDefault="00C32769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32769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C32769">
              <w:rPr>
                <w:rFonts w:ascii="Arial" w:hAnsi="Arial" w:cs="Arial"/>
                <w:sz w:val="22"/>
                <w:szCs w:val="22"/>
                <w:lang w:eastAsia="en-GB"/>
              </w:rPr>
              <w:t>Joining techniques; Pipe and pipe fittings; Safety precautions</w:t>
            </w:r>
          </w:p>
          <w:p w:rsidR="00C32769" w:rsidRPr="00C32769" w:rsidRDefault="00C32769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32769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C32769">
              <w:rPr>
                <w:rFonts w:ascii="Arial" w:hAnsi="Arial" w:cs="Arial"/>
                <w:sz w:val="22"/>
                <w:szCs w:val="22"/>
                <w:lang w:eastAsia="en-GB"/>
              </w:rPr>
              <w:t>Knowledge of appliance</w:t>
            </w:r>
          </w:p>
        </w:tc>
      </w:tr>
      <w:tr w:rsidR="00C32769" w:rsidRPr="00C32769" w:rsidTr="00C32769">
        <w:tc>
          <w:tcPr>
            <w:tcW w:w="2694" w:type="dxa"/>
          </w:tcPr>
          <w:p w:rsidR="00C32769" w:rsidRPr="00C32769" w:rsidRDefault="00C32769" w:rsidP="0043206C">
            <w:pPr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32769">
              <w:rPr>
                <w:rFonts w:ascii="Arial" w:hAnsi="Arial" w:cs="Arial"/>
                <w:b/>
                <w:sz w:val="22"/>
                <w:szCs w:val="22"/>
              </w:rPr>
              <w:t xml:space="preserve">C3: </w:t>
            </w:r>
            <w:r w:rsidRPr="00C3276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</w:p>
          <w:p w:rsidR="00C32769" w:rsidRPr="00C32769" w:rsidRDefault="00C32769" w:rsidP="0043206C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C3276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Complete work</w:t>
            </w:r>
          </w:p>
        </w:tc>
        <w:tc>
          <w:tcPr>
            <w:tcW w:w="6378" w:type="dxa"/>
          </w:tcPr>
          <w:p w:rsidR="00C32769" w:rsidRPr="00C32769" w:rsidRDefault="00C32769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327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C32769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C32769" w:rsidRPr="00C32769" w:rsidRDefault="00C32769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3276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C32769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C32769" w:rsidRPr="00C32769" w:rsidRDefault="00C32769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3276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C32769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</w:tc>
        <w:tc>
          <w:tcPr>
            <w:tcW w:w="4820" w:type="dxa"/>
          </w:tcPr>
          <w:p w:rsidR="00C32769" w:rsidRPr="00C32769" w:rsidRDefault="00C32769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3276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C32769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documentation; Customer care procedures and techniques</w:t>
            </w:r>
          </w:p>
          <w:p w:rsidR="00C32769" w:rsidRPr="00C32769" w:rsidRDefault="00C32769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3276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C32769">
              <w:rPr>
                <w:rFonts w:ascii="Arial" w:hAnsi="Arial" w:cs="Arial"/>
                <w:sz w:val="22"/>
                <w:szCs w:val="22"/>
                <w:lang w:eastAsia="en-GB"/>
              </w:rPr>
              <w:t>Importance of quality; handing over to client</w:t>
            </w:r>
          </w:p>
          <w:p w:rsidR="00C32769" w:rsidRPr="00C32769" w:rsidRDefault="00C32769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3276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C32769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2202D1" w:rsidRDefault="002202D1" w:rsidP="00D47A89">
      <w:pPr>
        <w:spacing w:before="10"/>
        <w:rPr>
          <w:rFonts w:ascii="Arial"/>
          <w:b/>
        </w:rPr>
      </w:pPr>
    </w:p>
    <w:p w:rsidR="00C32769" w:rsidRDefault="00C32769" w:rsidP="00D47A89">
      <w:pPr>
        <w:spacing w:before="10"/>
        <w:rPr>
          <w:rFonts w:ascii="Arial"/>
          <w:b/>
        </w:rPr>
      </w:pPr>
    </w:p>
    <w:sectPr w:rsidR="00C32769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769" w:rsidRPr="00C32769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543EB5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543EB5">
            <w:rPr>
              <w:bCs/>
              <w:sz w:val="20"/>
            </w:rPr>
            <w:t>10</w:t>
          </w:r>
          <w:r w:rsidR="005E66FE">
            <w:rPr>
              <w:bCs/>
              <w:sz w:val="20"/>
            </w:rPr>
            <w:t>.</w:t>
          </w:r>
          <w:r w:rsidR="00543EB5">
            <w:rPr>
              <w:bCs/>
              <w:sz w:val="20"/>
            </w:rPr>
            <w:t>12</w:t>
          </w:r>
          <w:r w:rsidR="005E66FE">
            <w:rPr>
              <w:bCs/>
              <w:sz w:val="20"/>
            </w:rPr>
            <w:t>.201</w:t>
          </w:r>
          <w:r w:rsidR="00543EB5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97F44">
      <w:rPr>
        <w:rFonts w:ascii="Arial" w:hAnsi="Arial" w:cs="Arial"/>
        <w:lang w:val="en-GB"/>
      </w:rPr>
      <w:t>07</w:t>
    </w:r>
    <w:r w:rsidR="004C297A">
      <w:rPr>
        <w:rFonts w:ascii="Arial" w:hAnsi="Arial" w:cs="Arial"/>
        <w:lang w:val="en-GB"/>
      </w:rPr>
      <w:t>32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</w:t>
    </w:r>
    <w:r w:rsidR="00AC0313">
      <w:rPr>
        <w:rFonts w:ascii="Arial" w:hAnsi="Arial" w:cs="Arial"/>
        <w:lang w:val="en-GB"/>
      </w:rPr>
      <w:t>2</w:t>
    </w:r>
    <w:r w:rsidR="002202D1">
      <w:rPr>
        <w:rFonts w:ascii="Arial" w:hAnsi="Arial" w:cs="Arial"/>
        <w:lang w:val="en-GB"/>
      </w:rPr>
      <w:t>7</w:t>
    </w:r>
    <w:r w:rsidR="006334D9">
      <w:rPr>
        <w:rFonts w:ascii="Arial" w:hAnsi="Arial" w:cs="Arial"/>
        <w:lang w:val="en-GB"/>
      </w:rPr>
      <w:t>5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897"/>
    <w:multiLevelType w:val="hybridMultilevel"/>
    <w:tmpl w:val="6B66A3D8"/>
    <w:lvl w:ilvl="0" w:tplc="26F4D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3B85"/>
    <w:multiLevelType w:val="hybridMultilevel"/>
    <w:tmpl w:val="1F789046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E42295"/>
    <w:multiLevelType w:val="hybridMultilevel"/>
    <w:tmpl w:val="AAE0D49A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03345"/>
    <w:multiLevelType w:val="hybridMultilevel"/>
    <w:tmpl w:val="3FF04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33AD2EEC"/>
    <w:multiLevelType w:val="hybridMultilevel"/>
    <w:tmpl w:val="C1C400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973302F"/>
    <w:multiLevelType w:val="hybridMultilevel"/>
    <w:tmpl w:val="5F7EFA82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02D39E2"/>
    <w:multiLevelType w:val="hybridMultilevel"/>
    <w:tmpl w:val="C6A8A500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E636C20"/>
    <w:multiLevelType w:val="hybridMultilevel"/>
    <w:tmpl w:val="B21C6F28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52C1B68"/>
    <w:multiLevelType w:val="hybridMultilevel"/>
    <w:tmpl w:val="55423AA8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EED5429"/>
    <w:multiLevelType w:val="hybridMultilevel"/>
    <w:tmpl w:val="CB32CE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11"/>
  </w:num>
  <w:num w:numId="9">
    <w:abstractNumId w:val="3"/>
  </w:num>
  <w:num w:numId="10">
    <w:abstractNumId w:val="13"/>
  </w:num>
  <w:num w:numId="11">
    <w:abstractNumId w:val="4"/>
  </w:num>
  <w:num w:numId="12">
    <w:abstractNumId w:val="6"/>
  </w:num>
  <w:num w:numId="13">
    <w:abstractNumId w:val="12"/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53510"/>
    <w:rsid w:val="000C0212"/>
    <w:rsid w:val="000E588D"/>
    <w:rsid w:val="000E6F33"/>
    <w:rsid w:val="001042AA"/>
    <w:rsid w:val="00146958"/>
    <w:rsid w:val="00186AAD"/>
    <w:rsid w:val="001F0695"/>
    <w:rsid w:val="002202D1"/>
    <w:rsid w:val="00220D4D"/>
    <w:rsid w:val="002A5DD5"/>
    <w:rsid w:val="002E148C"/>
    <w:rsid w:val="002E361D"/>
    <w:rsid w:val="00321E33"/>
    <w:rsid w:val="00332E52"/>
    <w:rsid w:val="00334379"/>
    <w:rsid w:val="0034542A"/>
    <w:rsid w:val="00353347"/>
    <w:rsid w:val="0038554C"/>
    <w:rsid w:val="003C0C08"/>
    <w:rsid w:val="003E2047"/>
    <w:rsid w:val="00406506"/>
    <w:rsid w:val="00422B23"/>
    <w:rsid w:val="00484E04"/>
    <w:rsid w:val="004A5069"/>
    <w:rsid w:val="004C297A"/>
    <w:rsid w:val="004F6399"/>
    <w:rsid w:val="00511CDB"/>
    <w:rsid w:val="00543EB5"/>
    <w:rsid w:val="0054412F"/>
    <w:rsid w:val="00561A69"/>
    <w:rsid w:val="00597F44"/>
    <w:rsid w:val="005E66FE"/>
    <w:rsid w:val="005E6A56"/>
    <w:rsid w:val="006237CA"/>
    <w:rsid w:val="006264D2"/>
    <w:rsid w:val="006334D9"/>
    <w:rsid w:val="00660215"/>
    <w:rsid w:val="006A1025"/>
    <w:rsid w:val="006A5144"/>
    <w:rsid w:val="006F2D3E"/>
    <w:rsid w:val="00725ED7"/>
    <w:rsid w:val="00737E42"/>
    <w:rsid w:val="00744BF3"/>
    <w:rsid w:val="007622E9"/>
    <w:rsid w:val="007A6BD7"/>
    <w:rsid w:val="007B7A58"/>
    <w:rsid w:val="00801151"/>
    <w:rsid w:val="00834959"/>
    <w:rsid w:val="00845DD9"/>
    <w:rsid w:val="009247E1"/>
    <w:rsid w:val="00933668"/>
    <w:rsid w:val="00956947"/>
    <w:rsid w:val="00963266"/>
    <w:rsid w:val="009C1301"/>
    <w:rsid w:val="009F4293"/>
    <w:rsid w:val="00A33B1E"/>
    <w:rsid w:val="00A356E9"/>
    <w:rsid w:val="00A55AD1"/>
    <w:rsid w:val="00A67439"/>
    <w:rsid w:val="00A9581D"/>
    <w:rsid w:val="00AB7559"/>
    <w:rsid w:val="00AC01BF"/>
    <w:rsid w:val="00AC0313"/>
    <w:rsid w:val="00B3051F"/>
    <w:rsid w:val="00B31643"/>
    <w:rsid w:val="00B6423A"/>
    <w:rsid w:val="00BC70C5"/>
    <w:rsid w:val="00BD01A7"/>
    <w:rsid w:val="00C30E21"/>
    <w:rsid w:val="00C32769"/>
    <w:rsid w:val="00C33D53"/>
    <w:rsid w:val="00C358B1"/>
    <w:rsid w:val="00C509E5"/>
    <w:rsid w:val="00C64801"/>
    <w:rsid w:val="00C83169"/>
    <w:rsid w:val="00C92DCE"/>
    <w:rsid w:val="00CB27D2"/>
    <w:rsid w:val="00CC5D0E"/>
    <w:rsid w:val="00D002CF"/>
    <w:rsid w:val="00D006DB"/>
    <w:rsid w:val="00D0300A"/>
    <w:rsid w:val="00D13442"/>
    <w:rsid w:val="00D1542C"/>
    <w:rsid w:val="00D17569"/>
    <w:rsid w:val="00D24DFF"/>
    <w:rsid w:val="00D44C36"/>
    <w:rsid w:val="00D47A89"/>
    <w:rsid w:val="00D61A80"/>
    <w:rsid w:val="00D82DEC"/>
    <w:rsid w:val="00DC1187"/>
    <w:rsid w:val="00DF193E"/>
    <w:rsid w:val="00E025E1"/>
    <w:rsid w:val="00E24D88"/>
    <w:rsid w:val="00E43209"/>
    <w:rsid w:val="00E43E34"/>
    <w:rsid w:val="00E45D20"/>
    <w:rsid w:val="00E578CD"/>
    <w:rsid w:val="00EA3935"/>
    <w:rsid w:val="00ED0227"/>
    <w:rsid w:val="00EF74F8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C30E21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543E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rsid w:val="00C30E21"/>
    <w:rPr>
      <w:rFonts w:ascii="Arial" w:eastAsia="Times New Roman" w:hAnsi="Arial" w:cs="Times New Roman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C30E21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543E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rsid w:val="00C30E21"/>
    <w:rPr>
      <w:rFonts w:ascii="Arial" w:eastAsia="Times New Roman" w:hAnsi="Arial" w:cs="Times New Roman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2016-08-04T11:30:00Z</dcterms:created>
  <dcterms:modified xsi:type="dcterms:W3CDTF">2016-08-04T11:30:00Z</dcterms:modified>
</cp:coreProperties>
</file>