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97F44" w:rsidP="00E24D88">
            <w:pPr>
              <w:rPr>
                <w:rFonts w:ascii="Arial" w:hAnsi="Arial" w:cs="Arial"/>
                <w:b/>
              </w:rPr>
            </w:pPr>
            <w:bookmarkStart w:id="0" w:name="_GoBack"/>
            <w:r w:rsidRPr="00597F44">
              <w:rPr>
                <w:rFonts w:ascii="Arial" w:hAnsi="Arial" w:cs="Arial"/>
                <w:b/>
                <w:bCs/>
              </w:rPr>
              <w:t>Demonstrate knowledge of basic computer operations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97F44"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597F44" w:rsidP="00D90C9F">
            <w:pPr>
              <w:rPr>
                <w:rFonts w:ascii="Arial" w:hAnsi="Arial" w:cs="Arial"/>
                <w:b/>
              </w:rPr>
            </w:pPr>
            <w:r>
              <w:rPr>
                <w:rFonts w:ascii="Arial" w:hAnsi="Arial" w:cs="Arial"/>
                <w:b/>
              </w:rPr>
              <w:t>2</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597F44" w:rsidP="00D90C9F">
            <w:pPr>
              <w:rPr>
                <w:rFonts w:ascii="Arial" w:hAnsi="Arial" w:cs="Arial"/>
              </w:rPr>
            </w:pPr>
            <w:r w:rsidRPr="00597F44">
              <w:rPr>
                <w:rFonts w:ascii="Arial" w:hAnsi="Arial" w:cs="Arial"/>
              </w:rPr>
              <w:t>This competency standard identifies the basic knowledge of computer, hardware, software, various applications and troubleshooting including installation of third party hardware and software in accordance to industry requirements of the textile/apparel industry for CAD/CAM operators.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597F44" w:rsidP="00D90C9F">
            <w:pPr>
              <w:rPr>
                <w:rFonts w:ascii="Arial" w:hAnsi="Arial" w:cs="Arial"/>
              </w:rPr>
            </w:pPr>
            <w:r w:rsidRPr="00597F44">
              <w:rPr>
                <w:rFonts w:ascii="Arial" w:hAnsi="Arial" w:cs="Arial"/>
              </w:rPr>
              <w:t>0723 Textiles (clothes, footwear and leather)</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tbl>
      <w:tblPr>
        <w:tblW w:w="0" w:type="auto"/>
        <w:tblInd w:w="188" w:type="dxa"/>
        <w:tblLayout w:type="fixed"/>
        <w:tblCellMar>
          <w:left w:w="0" w:type="dxa"/>
          <w:right w:w="0" w:type="dxa"/>
        </w:tblCellMar>
        <w:tblLook w:val="01E0" w:firstRow="1" w:lastRow="1" w:firstColumn="1" w:lastColumn="1" w:noHBand="0" w:noVBand="0"/>
      </w:tblPr>
      <w:tblGrid>
        <w:gridCol w:w="3550"/>
        <w:gridCol w:w="5079"/>
        <w:gridCol w:w="5090"/>
      </w:tblGrid>
      <w:tr w:rsidR="00597F44" w:rsidTr="00597F44">
        <w:trPr>
          <w:trHeight w:hRule="exact" w:val="475"/>
        </w:trPr>
        <w:tc>
          <w:tcPr>
            <w:tcW w:w="355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97F44" w:rsidRDefault="00597F44" w:rsidP="00701BF3">
            <w:pPr>
              <w:pStyle w:val="TableParagraph"/>
              <w:spacing w:before="29"/>
              <w:ind w:left="9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079"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97F44" w:rsidRDefault="00597F44" w:rsidP="00701BF3">
            <w:pPr>
              <w:pStyle w:val="TableParagraph"/>
              <w:spacing w:before="29"/>
              <w:ind w:left="9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9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97F44" w:rsidRDefault="00597F44" w:rsidP="00701BF3">
            <w:pPr>
              <w:pStyle w:val="TableParagraph"/>
              <w:spacing w:before="29"/>
              <w:ind w:left="91"/>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97F44" w:rsidTr="00597F44">
        <w:trPr>
          <w:trHeight w:hRule="exact" w:val="3826"/>
        </w:trPr>
        <w:tc>
          <w:tcPr>
            <w:tcW w:w="3550" w:type="dxa"/>
            <w:tcBorders>
              <w:top w:val="single" w:sz="12" w:space="0" w:color="000000"/>
              <w:left w:val="single" w:sz="12" w:space="0" w:color="000000"/>
              <w:bottom w:val="single" w:sz="12" w:space="0" w:color="000000"/>
              <w:right w:val="single" w:sz="12" w:space="0" w:color="000000"/>
            </w:tcBorders>
          </w:tcPr>
          <w:p w:rsidR="00597F44" w:rsidRDefault="00597F44" w:rsidP="00701BF3">
            <w:pPr>
              <w:pStyle w:val="TableParagraph"/>
              <w:spacing w:before="9"/>
              <w:rPr>
                <w:rFonts w:ascii="Arial" w:eastAsia="Arial" w:hAnsi="Arial" w:cs="Arial"/>
                <w:sz w:val="32"/>
                <w:szCs w:val="32"/>
              </w:rPr>
            </w:pPr>
          </w:p>
          <w:p w:rsidR="00597F44" w:rsidRDefault="00597F44" w:rsidP="00701BF3">
            <w:pPr>
              <w:pStyle w:val="TableParagraph"/>
              <w:spacing w:line="362" w:lineRule="auto"/>
              <w:ind w:left="93" w:right="145"/>
              <w:rPr>
                <w:rFonts w:ascii="Arial" w:eastAsia="Arial" w:hAnsi="Arial" w:cs="Arial"/>
              </w:rPr>
            </w:pPr>
            <w:r>
              <w:rPr>
                <w:rFonts w:ascii="Arial" w:eastAsia="Arial" w:hAnsi="Arial" w:cs="Arial"/>
                <w:b/>
                <w:bCs/>
                <w:spacing w:val="-3"/>
              </w:rPr>
              <w:t xml:space="preserve">A1 </w:t>
            </w:r>
            <w:r>
              <w:rPr>
                <w:rFonts w:ascii="Arial" w:eastAsia="Arial" w:hAnsi="Arial" w:cs="Arial"/>
                <w:b/>
                <w:bCs/>
              </w:rPr>
              <w:t xml:space="preserve">– </w:t>
            </w:r>
            <w:r>
              <w:rPr>
                <w:rFonts w:ascii="Arial" w:eastAsia="Arial" w:hAnsi="Arial" w:cs="Arial"/>
              </w:rPr>
              <w:t xml:space="preserve">Demonstrate knowledge </w:t>
            </w:r>
            <w:r>
              <w:rPr>
                <w:rFonts w:ascii="Arial" w:eastAsia="Arial" w:hAnsi="Arial" w:cs="Arial"/>
                <w:spacing w:val="-3"/>
              </w:rPr>
              <w:t>of</w:t>
            </w:r>
            <w:r>
              <w:rPr>
                <w:rFonts w:ascii="Arial" w:eastAsia="Arial" w:hAnsi="Arial" w:cs="Arial"/>
                <w:spacing w:val="-55"/>
              </w:rPr>
              <w:t xml:space="preserve"> </w:t>
            </w:r>
            <w:r>
              <w:rPr>
                <w:rFonts w:ascii="Arial" w:eastAsia="Arial" w:hAnsi="Arial" w:cs="Arial"/>
              </w:rPr>
              <w:t>computer hardware and</w:t>
            </w:r>
            <w:r>
              <w:rPr>
                <w:rFonts w:ascii="Arial" w:eastAsia="Arial" w:hAnsi="Arial" w:cs="Arial"/>
                <w:spacing w:val="-4"/>
              </w:rPr>
              <w:t xml:space="preserve"> </w:t>
            </w:r>
            <w:r>
              <w:rPr>
                <w:rFonts w:ascii="Arial" w:eastAsia="Arial" w:hAnsi="Arial" w:cs="Arial"/>
              </w:rPr>
              <w:t>software.</w:t>
            </w:r>
          </w:p>
        </w:tc>
        <w:tc>
          <w:tcPr>
            <w:tcW w:w="5079" w:type="dxa"/>
            <w:tcBorders>
              <w:top w:val="single" w:sz="12" w:space="0" w:color="000000"/>
              <w:left w:val="single" w:sz="12" w:space="0" w:color="000000"/>
              <w:bottom w:val="single" w:sz="12" w:space="0" w:color="000000"/>
              <w:right w:val="single" w:sz="12" w:space="0" w:color="000000"/>
            </w:tcBorders>
          </w:tcPr>
          <w:p w:rsidR="00597F44" w:rsidRDefault="00597F44" w:rsidP="00701BF3">
            <w:pPr>
              <w:pStyle w:val="TableParagraph"/>
              <w:spacing w:before="9"/>
              <w:rPr>
                <w:rFonts w:ascii="Arial" w:eastAsia="Arial" w:hAnsi="Arial" w:cs="Arial"/>
                <w:sz w:val="32"/>
                <w:szCs w:val="32"/>
              </w:rPr>
            </w:pPr>
          </w:p>
          <w:p w:rsidR="00597F44" w:rsidRDefault="00597F44" w:rsidP="00701BF3">
            <w:pPr>
              <w:pStyle w:val="TableParagraph"/>
              <w:ind w:left="112"/>
              <w:rPr>
                <w:rFonts w:ascii="Arial" w:eastAsia="Arial" w:hAnsi="Arial" w:cs="Arial"/>
              </w:rPr>
            </w:pPr>
            <w:r>
              <w:rPr>
                <w:rFonts w:ascii="Arial"/>
                <w:b/>
              </w:rPr>
              <w:t>Trainee will be able</w:t>
            </w:r>
            <w:r>
              <w:rPr>
                <w:rFonts w:ascii="Arial"/>
                <w:b/>
                <w:spacing w:val="-5"/>
              </w:rPr>
              <w:t xml:space="preserve"> </w:t>
            </w:r>
            <w:r>
              <w:rPr>
                <w:rFonts w:ascii="Arial"/>
                <w:b/>
              </w:rPr>
              <w:t>to:</w:t>
            </w:r>
          </w:p>
          <w:p w:rsidR="00597F44" w:rsidRDefault="00597F44" w:rsidP="00701BF3">
            <w:pPr>
              <w:pStyle w:val="TableParagraph"/>
              <w:spacing w:before="128" w:line="360" w:lineRule="auto"/>
              <w:ind w:left="444" w:right="383" w:hanging="360"/>
              <w:rPr>
                <w:rFonts w:ascii="Arial" w:eastAsia="Arial" w:hAnsi="Arial" w:cs="Arial"/>
              </w:rPr>
            </w:pPr>
            <w:r>
              <w:rPr>
                <w:rFonts w:ascii="Arial"/>
                <w:b/>
              </w:rPr>
              <w:t xml:space="preserve">P1. </w:t>
            </w:r>
            <w:r>
              <w:rPr>
                <w:rFonts w:ascii="Arial"/>
              </w:rPr>
              <w:t>Demonstrate knowledge of the use of</w:t>
            </w:r>
            <w:r>
              <w:rPr>
                <w:rFonts w:ascii="Arial"/>
                <w:spacing w:val="-40"/>
              </w:rPr>
              <w:t xml:space="preserve"> </w:t>
            </w:r>
            <w:r>
              <w:rPr>
                <w:rFonts w:ascii="Arial"/>
              </w:rPr>
              <w:t>basic computer applications using</w:t>
            </w:r>
            <w:r>
              <w:rPr>
                <w:rFonts w:ascii="Arial"/>
                <w:spacing w:val="-3"/>
              </w:rPr>
              <w:t xml:space="preserve"> </w:t>
            </w:r>
            <w:r>
              <w:rPr>
                <w:rFonts w:ascii="Arial"/>
              </w:rPr>
              <w:t>fundamental components of a computer</w:t>
            </w:r>
            <w:r>
              <w:rPr>
                <w:rFonts w:ascii="Arial"/>
                <w:spacing w:val="-5"/>
              </w:rPr>
              <w:t xml:space="preserve"> </w:t>
            </w:r>
            <w:r>
              <w:rPr>
                <w:rFonts w:ascii="Arial"/>
              </w:rPr>
              <w:t>system.</w:t>
            </w:r>
          </w:p>
          <w:p w:rsidR="00597F44" w:rsidRDefault="00597F44" w:rsidP="00701BF3">
            <w:pPr>
              <w:pStyle w:val="TableParagraph"/>
              <w:spacing w:before="3" w:line="360" w:lineRule="auto"/>
              <w:ind w:left="444" w:right="214" w:hanging="360"/>
              <w:rPr>
                <w:rFonts w:ascii="Arial" w:eastAsia="Arial" w:hAnsi="Arial" w:cs="Arial"/>
              </w:rPr>
            </w:pPr>
            <w:r>
              <w:rPr>
                <w:rFonts w:ascii="Arial"/>
                <w:b/>
              </w:rPr>
              <w:t xml:space="preserve">P2. </w:t>
            </w:r>
            <w:r>
              <w:rPr>
                <w:rFonts w:ascii="Arial"/>
              </w:rPr>
              <w:t>Demonstrate knowledge of basic</w:t>
            </w:r>
            <w:r>
              <w:rPr>
                <w:rFonts w:ascii="Arial"/>
                <w:spacing w:val="-39"/>
              </w:rPr>
              <w:t xml:space="preserve"> </w:t>
            </w:r>
            <w:r>
              <w:rPr>
                <w:rFonts w:ascii="Arial"/>
              </w:rPr>
              <w:t>computer operations including file saving, data</w:t>
            </w:r>
            <w:r>
              <w:rPr>
                <w:rFonts w:ascii="Arial"/>
                <w:spacing w:val="-14"/>
              </w:rPr>
              <w:t xml:space="preserve"> </w:t>
            </w:r>
            <w:r>
              <w:rPr>
                <w:rFonts w:ascii="Arial"/>
              </w:rPr>
              <w:t>retrieval and data back</w:t>
            </w:r>
            <w:r>
              <w:rPr>
                <w:rFonts w:ascii="Arial"/>
                <w:spacing w:val="-1"/>
              </w:rPr>
              <w:t xml:space="preserve"> </w:t>
            </w:r>
            <w:r>
              <w:rPr>
                <w:rFonts w:ascii="Arial"/>
              </w:rPr>
              <w:t>up</w:t>
            </w:r>
          </w:p>
          <w:p w:rsidR="00597F44" w:rsidRDefault="00597F44" w:rsidP="00701BF3">
            <w:pPr>
              <w:pStyle w:val="TableParagraph"/>
              <w:spacing w:before="3" w:line="360" w:lineRule="auto"/>
              <w:ind w:left="444" w:right="1009" w:hanging="360"/>
              <w:rPr>
                <w:rFonts w:ascii="Arial" w:eastAsia="Arial" w:hAnsi="Arial" w:cs="Arial"/>
              </w:rPr>
            </w:pPr>
            <w:r>
              <w:rPr>
                <w:rFonts w:ascii="Arial"/>
                <w:b/>
              </w:rPr>
              <w:t>P3.</w:t>
            </w:r>
            <w:r>
              <w:rPr>
                <w:rFonts w:ascii="Arial"/>
                <w:b/>
                <w:spacing w:val="-33"/>
              </w:rPr>
              <w:t xml:space="preserve"> </w:t>
            </w:r>
            <w:r>
              <w:rPr>
                <w:rFonts w:ascii="Arial"/>
              </w:rPr>
              <w:t>Demonstrate</w:t>
            </w:r>
            <w:r>
              <w:rPr>
                <w:rFonts w:ascii="Arial"/>
                <w:spacing w:val="-6"/>
              </w:rPr>
              <w:t xml:space="preserve"> </w:t>
            </w:r>
            <w:r>
              <w:rPr>
                <w:rFonts w:ascii="Arial"/>
              </w:rPr>
              <w:t>knowledge</w:t>
            </w:r>
            <w:r>
              <w:rPr>
                <w:rFonts w:ascii="Arial"/>
                <w:spacing w:val="-4"/>
              </w:rPr>
              <w:t xml:space="preserve"> </w:t>
            </w:r>
            <w:r>
              <w:rPr>
                <w:rFonts w:ascii="Arial"/>
              </w:rPr>
              <w:t>of</w:t>
            </w:r>
            <w:r>
              <w:rPr>
                <w:rFonts w:ascii="Arial"/>
                <w:spacing w:val="2"/>
              </w:rPr>
              <w:t xml:space="preserve"> </w:t>
            </w:r>
            <w:r>
              <w:rPr>
                <w:rFonts w:ascii="Arial"/>
              </w:rPr>
              <w:t>computer hardware</w:t>
            </w:r>
            <w:r>
              <w:rPr>
                <w:rFonts w:ascii="Arial"/>
                <w:spacing w:val="-3"/>
              </w:rPr>
              <w:t xml:space="preserve"> </w:t>
            </w:r>
            <w:r>
              <w:rPr>
                <w:rFonts w:ascii="Arial"/>
              </w:rPr>
              <w:t>types</w:t>
            </w:r>
          </w:p>
        </w:tc>
        <w:tc>
          <w:tcPr>
            <w:tcW w:w="5090" w:type="dxa"/>
            <w:tcBorders>
              <w:top w:val="single" w:sz="12" w:space="0" w:color="000000"/>
              <w:left w:val="single" w:sz="12" w:space="0" w:color="000000"/>
              <w:bottom w:val="single" w:sz="12" w:space="0" w:color="000000"/>
              <w:right w:val="single" w:sz="12" w:space="0" w:color="000000"/>
            </w:tcBorders>
          </w:tcPr>
          <w:p w:rsidR="00597F44" w:rsidRDefault="00597F44" w:rsidP="00701BF3">
            <w:pPr>
              <w:pStyle w:val="TableParagraph"/>
              <w:spacing w:before="9"/>
              <w:rPr>
                <w:rFonts w:ascii="Arial" w:eastAsia="Arial" w:hAnsi="Arial" w:cs="Arial"/>
                <w:sz w:val="32"/>
                <w:szCs w:val="32"/>
              </w:rPr>
            </w:pPr>
          </w:p>
          <w:p w:rsidR="00597F44" w:rsidRDefault="00597F44" w:rsidP="00701BF3">
            <w:pPr>
              <w:pStyle w:val="TableParagraph"/>
              <w:ind w:left="460"/>
              <w:rPr>
                <w:rFonts w:ascii="Arial" w:eastAsia="Arial" w:hAnsi="Arial" w:cs="Arial"/>
              </w:rPr>
            </w:pPr>
            <w:r>
              <w:rPr>
                <w:rFonts w:ascii="Arial"/>
                <w:b/>
              </w:rPr>
              <w:t>You must know and</w:t>
            </w:r>
            <w:r>
              <w:rPr>
                <w:rFonts w:ascii="Arial"/>
                <w:b/>
                <w:spacing w:val="-3"/>
              </w:rPr>
              <w:t xml:space="preserve"> </w:t>
            </w:r>
            <w:r>
              <w:rPr>
                <w:rFonts w:ascii="Arial"/>
                <w:b/>
              </w:rPr>
              <w:t>understand:</w:t>
            </w:r>
          </w:p>
          <w:p w:rsidR="00597F44" w:rsidRDefault="00597F44" w:rsidP="00701BF3">
            <w:pPr>
              <w:pStyle w:val="TableParagraph"/>
              <w:spacing w:before="128" w:line="360" w:lineRule="auto"/>
              <w:ind w:left="904" w:right="693" w:hanging="360"/>
              <w:rPr>
                <w:rFonts w:ascii="Arial" w:eastAsia="Arial" w:hAnsi="Arial" w:cs="Arial"/>
              </w:rPr>
            </w:pPr>
            <w:r>
              <w:rPr>
                <w:rFonts w:ascii="Arial"/>
                <w:b/>
              </w:rPr>
              <w:t>K1.</w:t>
            </w:r>
            <w:r>
              <w:rPr>
                <w:rFonts w:ascii="Arial"/>
              </w:rPr>
              <w:t>Different applications, interfaces and their</w:t>
            </w:r>
            <w:r>
              <w:rPr>
                <w:rFonts w:ascii="Arial"/>
                <w:spacing w:val="5"/>
              </w:rPr>
              <w:t xml:space="preserve"> </w:t>
            </w:r>
            <w:r>
              <w:rPr>
                <w:rFonts w:ascii="Arial"/>
              </w:rPr>
              <w:t>versions related to their</w:t>
            </w:r>
            <w:r>
              <w:rPr>
                <w:rFonts w:ascii="Arial"/>
                <w:spacing w:val="-5"/>
              </w:rPr>
              <w:t xml:space="preserve"> </w:t>
            </w:r>
            <w:r>
              <w:rPr>
                <w:rFonts w:ascii="Arial"/>
              </w:rPr>
              <w:t>need</w:t>
            </w:r>
          </w:p>
          <w:p w:rsidR="00597F44" w:rsidRDefault="00597F44" w:rsidP="00701BF3">
            <w:pPr>
              <w:pStyle w:val="TableParagraph"/>
              <w:spacing w:before="3" w:line="360" w:lineRule="auto"/>
              <w:ind w:left="904" w:right="402" w:hanging="360"/>
              <w:rPr>
                <w:rFonts w:ascii="Arial" w:eastAsia="Arial" w:hAnsi="Arial" w:cs="Arial"/>
              </w:rPr>
            </w:pPr>
            <w:r>
              <w:rPr>
                <w:rFonts w:ascii="Arial"/>
                <w:b/>
              </w:rPr>
              <w:t>K2.</w:t>
            </w:r>
            <w:r>
              <w:rPr>
                <w:rFonts w:ascii="Arial"/>
              </w:rPr>
              <w:t>Various computer peripherals e.g. Keyboard,</w:t>
            </w:r>
            <w:r>
              <w:rPr>
                <w:rFonts w:ascii="Arial"/>
                <w:spacing w:val="5"/>
              </w:rPr>
              <w:t xml:space="preserve"> </w:t>
            </w:r>
            <w:r>
              <w:rPr>
                <w:rFonts w:ascii="Arial"/>
              </w:rPr>
              <w:t>Monitor, Mouse, Printer, RAM, HDD, VGA, ROMs and</w:t>
            </w:r>
            <w:r>
              <w:rPr>
                <w:rFonts w:ascii="Arial"/>
                <w:spacing w:val="-14"/>
              </w:rPr>
              <w:t xml:space="preserve"> </w:t>
            </w:r>
            <w:r>
              <w:rPr>
                <w:rFonts w:ascii="Arial"/>
              </w:rPr>
              <w:t>Cables</w:t>
            </w:r>
          </w:p>
          <w:p w:rsidR="00597F44" w:rsidRDefault="00597F44" w:rsidP="00701BF3">
            <w:pPr>
              <w:pStyle w:val="TableParagraph"/>
              <w:spacing w:before="5"/>
              <w:ind w:left="544"/>
              <w:rPr>
                <w:rFonts w:ascii="Arial" w:eastAsia="Arial" w:hAnsi="Arial" w:cs="Arial"/>
              </w:rPr>
            </w:pPr>
            <w:r>
              <w:rPr>
                <w:rFonts w:ascii="Arial"/>
                <w:b/>
              </w:rPr>
              <w:t>K3.</w:t>
            </w:r>
            <w:r>
              <w:rPr>
                <w:rFonts w:ascii="Arial"/>
              </w:rPr>
              <w:t>Different operating systems used for pattern</w:t>
            </w:r>
            <w:r>
              <w:rPr>
                <w:rFonts w:ascii="Arial"/>
                <w:spacing w:val="5"/>
              </w:rPr>
              <w:t xml:space="preserve"> </w:t>
            </w:r>
            <w:r>
              <w:rPr>
                <w:rFonts w:ascii="Arial"/>
              </w:rPr>
              <w:t>making</w:t>
            </w:r>
          </w:p>
        </w:tc>
      </w:tr>
    </w:tbl>
    <w:p w:rsidR="00FA1DD3" w:rsidRDefault="00FA1DD3" w:rsidP="00FB7427">
      <w:pPr>
        <w:spacing w:before="10"/>
        <w:rPr>
          <w:rFonts w:ascii="Arial"/>
          <w:b/>
        </w:rPr>
      </w:pPr>
    </w:p>
    <w:tbl>
      <w:tblPr>
        <w:tblW w:w="0" w:type="auto"/>
        <w:tblInd w:w="188" w:type="dxa"/>
        <w:tblLayout w:type="fixed"/>
        <w:tblCellMar>
          <w:left w:w="0" w:type="dxa"/>
          <w:right w:w="0" w:type="dxa"/>
        </w:tblCellMar>
        <w:tblLook w:val="01E0" w:firstRow="1" w:lastRow="1" w:firstColumn="1" w:lastColumn="1" w:noHBand="0" w:noVBand="0"/>
      </w:tblPr>
      <w:tblGrid>
        <w:gridCol w:w="3550"/>
        <w:gridCol w:w="5079"/>
        <w:gridCol w:w="5090"/>
      </w:tblGrid>
      <w:tr w:rsidR="00597F44" w:rsidTr="00597F44">
        <w:trPr>
          <w:trHeight w:hRule="exact" w:val="476"/>
        </w:trPr>
        <w:tc>
          <w:tcPr>
            <w:tcW w:w="355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97F44" w:rsidRDefault="00597F44" w:rsidP="00701BF3">
            <w:pPr>
              <w:pStyle w:val="TableParagraph"/>
              <w:spacing w:before="30"/>
              <w:ind w:left="93"/>
              <w:rPr>
                <w:rFonts w:ascii="Arial" w:eastAsia="Arial" w:hAnsi="Arial" w:cs="Arial"/>
              </w:rPr>
            </w:pPr>
            <w:r>
              <w:rPr>
                <w:rFonts w:ascii="Arial"/>
                <w:b/>
              </w:rPr>
              <w:t>Competency</w:t>
            </w:r>
            <w:r>
              <w:rPr>
                <w:rFonts w:ascii="Arial"/>
                <w:b/>
                <w:spacing w:val="-5"/>
              </w:rPr>
              <w:t xml:space="preserve"> </w:t>
            </w:r>
            <w:r>
              <w:rPr>
                <w:rFonts w:ascii="Arial"/>
                <w:b/>
              </w:rPr>
              <w:t>Unit</w:t>
            </w:r>
          </w:p>
        </w:tc>
        <w:tc>
          <w:tcPr>
            <w:tcW w:w="5079"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97F44" w:rsidRDefault="00597F44" w:rsidP="00701BF3">
            <w:pPr>
              <w:pStyle w:val="TableParagraph"/>
              <w:spacing w:before="30"/>
              <w:ind w:left="9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09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597F44" w:rsidRDefault="00597F44" w:rsidP="00701BF3">
            <w:pPr>
              <w:pStyle w:val="TableParagraph"/>
              <w:spacing w:before="30"/>
              <w:ind w:left="91"/>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97F44" w:rsidTr="00597F44">
        <w:trPr>
          <w:trHeight w:hRule="exact" w:val="3447"/>
        </w:trPr>
        <w:tc>
          <w:tcPr>
            <w:tcW w:w="3550" w:type="dxa"/>
            <w:tcBorders>
              <w:top w:val="single" w:sz="12" w:space="0" w:color="000000"/>
              <w:left w:val="single" w:sz="12" w:space="0" w:color="000000"/>
              <w:bottom w:val="single" w:sz="12" w:space="0" w:color="000000"/>
              <w:right w:val="single" w:sz="12" w:space="0" w:color="000000"/>
            </w:tcBorders>
          </w:tcPr>
          <w:p w:rsidR="00597F44" w:rsidRDefault="00597F44" w:rsidP="00701BF3">
            <w:pPr>
              <w:pStyle w:val="TableParagraph"/>
              <w:spacing w:before="6"/>
              <w:rPr>
                <w:rFonts w:ascii="Times New Roman" w:eastAsia="Times New Roman" w:hAnsi="Times New Roman" w:cs="Times New Roman"/>
                <w:sz w:val="32"/>
                <w:szCs w:val="32"/>
              </w:rPr>
            </w:pPr>
          </w:p>
          <w:p w:rsidR="00597F44" w:rsidRDefault="00597F44" w:rsidP="00701BF3">
            <w:pPr>
              <w:pStyle w:val="TableParagraph"/>
              <w:spacing w:line="362" w:lineRule="auto"/>
              <w:ind w:left="93" w:right="283"/>
              <w:rPr>
                <w:rFonts w:ascii="Arial" w:eastAsia="Arial" w:hAnsi="Arial" w:cs="Arial"/>
              </w:rPr>
            </w:pPr>
            <w:r>
              <w:rPr>
                <w:rFonts w:ascii="Arial" w:eastAsia="Arial" w:hAnsi="Arial" w:cs="Arial"/>
                <w:b/>
                <w:bCs/>
                <w:spacing w:val="-3"/>
              </w:rPr>
              <w:t xml:space="preserve">A2 </w:t>
            </w:r>
            <w:r>
              <w:rPr>
                <w:rFonts w:ascii="Arial" w:eastAsia="Arial" w:hAnsi="Arial" w:cs="Arial"/>
                <w:b/>
                <w:bCs/>
              </w:rPr>
              <w:t xml:space="preserve">– </w:t>
            </w:r>
            <w:r>
              <w:rPr>
                <w:rFonts w:ascii="Arial" w:eastAsia="Arial" w:hAnsi="Arial" w:cs="Arial"/>
              </w:rPr>
              <w:t>Demonstrate knowledge</w:t>
            </w:r>
            <w:r>
              <w:rPr>
                <w:rFonts w:ascii="Arial" w:eastAsia="Arial" w:hAnsi="Arial" w:cs="Arial"/>
                <w:spacing w:val="1"/>
              </w:rPr>
              <w:t xml:space="preserve"> </w:t>
            </w:r>
            <w:r>
              <w:rPr>
                <w:rFonts w:ascii="Arial" w:eastAsia="Arial" w:hAnsi="Arial" w:cs="Arial"/>
              </w:rPr>
              <w:t>of attaching CAD/CAM devices</w:t>
            </w:r>
            <w:r>
              <w:rPr>
                <w:rFonts w:ascii="Arial" w:eastAsia="Arial" w:hAnsi="Arial" w:cs="Arial"/>
                <w:spacing w:val="-4"/>
              </w:rPr>
              <w:t xml:space="preserve"> </w:t>
            </w:r>
            <w:r>
              <w:rPr>
                <w:rFonts w:ascii="Arial" w:eastAsia="Arial" w:hAnsi="Arial" w:cs="Arial"/>
              </w:rPr>
              <w:t>to computer</w:t>
            </w:r>
            <w:r>
              <w:rPr>
                <w:rFonts w:ascii="Arial" w:eastAsia="Arial" w:hAnsi="Arial" w:cs="Arial"/>
                <w:spacing w:val="-2"/>
              </w:rPr>
              <w:t xml:space="preserve"> </w:t>
            </w:r>
            <w:r>
              <w:rPr>
                <w:rFonts w:ascii="Arial" w:eastAsia="Arial" w:hAnsi="Arial" w:cs="Arial"/>
              </w:rPr>
              <w:t>system</w:t>
            </w:r>
          </w:p>
        </w:tc>
        <w:tc>
          <w:tcPr>
            <w:tcW w:w="5079" w:type="dxa"/>
            <w:tcBorders>
              <w:top w:val="single" w:sz="12" w:space="0" w:color="000000"/>
              <w:left w:val="single" w:sz="12" w:space="0" w:color="000000"/>
              <w:bottom w:val="single" w:sz="12" w:space="0" w:color="000000"/>
              <w:right w:val="single" w:sz="12" w:space="0" w:color="000000"/>
            </w:tcBorders>
          </w:tcPr>
          <w:p w:rsidR="00597F44" w:rsidRDefault="00597F44" w:rsidP="00701BF3">
            <w:pPr>
              <w:pStyle w:val="TableParagraph"/>
              <w:spacing w:before="6"/>
              <w:rPr>
                <w:rFonts w:ascii="Times New Roman" w:eastAsia="Times New Roman" w:hAnsi="Times New Roman" w:cs="Times New Roman"/>
                <w:sz w:val="32"/>
                <w:szCs w:val="32"/>
              </w:rPr>
            </w:pPr>
          </w:p>
          <w:p w:rsidR="00597F44" w:rsidRDefault="00597F44" w:rsidP="00701BF3">
            <w:pPr>
              <w:pStyle w:val="TableParagraph"/>
              <w:ind w:left="93"/>
              <w:rPr>
                <w:rFonts w:ascii="Arial" w:eastAsia="Arial" w:hAnsi="Arial" w:cs="Arial"/>
              </w:rPr>
            </w:pPr>
            <w:r>
              <w:rPr>
                <w:rFonts w:ascii="Arial"/>
                <w:b/>
              </w:rPr>
              <w:t>Trainee will be able</w:t>
            </w:r>
            <w:r>
              <w:rPr>
                <w:rFonts w:ascii="Arial"/>
                <w:b/>
                <w:spacing w:val="-5"/>
              </w:rPr>
              <w:t xml:space="preserve"> </w:t>
            </w:r>
            <w:r>
              <w:rPr>
                <w:rFonts w:ascii="Arial"/>
                <w:b/>
              </w:rPr>
              <w:t>to:</w:t>
            </w:r>
          </w:p>
          <w:p w:rsidR="00597F44" w:rsidRDefault="00597F44" w:rsidP="00701BF3">
            <w:pPr>
              <w:pStyle w:val="TableParagraph"/>
              <w:spacing w:before="128" w:line="362" w:lineRule="auto"/>
              <w:ind w:left="453" w:right="533" w:hanging="360"/>
              <w:rPr>
                <w:rFonts w:ascii="Arial" w:eastAsia="Arial" w:hAnsi="Arial" w:cs="Arial"/>
              </w:rPr>
            </w:pPr>
            <w:r>
              <w:rPr>
                <w:rFonts w:ascii="Arial"/>
                <w:b/>
              </w:rPr>
              <w:t xml:space="preserve">P1. </w:t>
            </w:r>
            <w:r>
              <w:rPr>
                <w:rFonts w:ascii="Arial"/>
              </w:rPr>
              <w:t>Demonstrate knowledge of methods</w:t>
            </w:r>
            <w:r>
              <w:rPr>
                <w:rFonts w:ascii="Arial"/>
                <w:spacing w:val="-40"/>
              </w:rPr>
              <w:t xml:space="preserve"> </w:t>
            </w:r>
            <w:r>
              <w:rPr>
                <w:rFonts w:ascii="Arial"/>
              </w:rPr>
              <w:t>of attaching CAD/CAM devices to</w:t>
            </w:r>
            <w:r>
              <w:rPr>
                <w:rFonts w:ascii="Arial"/>
                <w:spacing w:val="-10"/>
              </w:rPr>
              <w:t xml:space="preserve"> </w:t>
            </w:r>
            <w:r>
              <w:rPr>
                <w:rFonts w:ascii="Arial"/>
              </w:rPr>
              <w:t>computer.</w:t>
            </w:r>
          </w:p>
          <w:p w:rsidR="00597F44" w:rsidRDefault="00597F44" w:rsidP="00701BF3">
            <w:pPr>
              <w:pStyle w:val="TableParagraph"/>
              <w:spacing w:before="1" w:line="360" w:lineRule="auto"/>
              <w:ind w:left="453" w:right="228" w:hanging="360"/>
              <w:rPr>
                <w:rFonts w:ascii="Arial" w:eastAsia="Arial" w:hAnsi="Arial" w:cs="Arial"/>
              </w:rPr>
            </w:pPr>
            <w:r>
              <w:rPr>
                <w:rFonts w:ascii="Arial"/>
                <w:b/>
              </w:rPr>
              <w:t>P2.</w:t>
            </w:r>
            <w:r>
              <w:rPr>
                <w:rFonts w:ascii="Arial"/>
                <w:b/>
                <w:spacing w:val="-33"/>
              </w:rPr>
              <w:t xml:space="preserve"> </w:t>
            </w:r>
            <w:r>
              <w:rPr>
                <w:rFonts w:ascii="Arial"/>
              </w:rPr>
              <w:t>Follow</w:t>
            </w:r>
            <w:r>
              <w:rPr>
                <w:rFonts w:ascii="Arial"/>
                <w:spacing w:val="-3"/>
              </w:rPr>
              <w:t xml:space="preserve"> </w:t>
            </w:r>
            <w:r>
              <w:rPr>
                <w:rFonts w:ascii="Arial"/>
              </w:rPr>
              <w:t>appropriate</w:t>
            </w:r>
            <w:r>
              <w:rPr>
                <w:rFonts w:ascii="Arial"/>
                <w:spacing w:val="-3"/>
              </w:rPr>
              <w:t xml:space="preserve"> </w:t>
            </w:r>
            <w:r>
              <w:rPr>
                <w:rFonts w:ascii="Arial"/>
              </w:rPr>
              <w:t>safety</w:t>
            </w:r>
            <w:r>
              <w:rPr>
                <w:rFonts w:ascii="Arial"/>
                <w:spacing w:val="-3"/>
              </w:rPr>
              <w:t xml:space="preserve"> </w:t>
            </w:r>
            <w:r>
              <w:rPr>
                <w:rFonts w:ascii="Arial"/>
              </w:rPr>
              <w:t>procedures</w:t>
            </w:r>
            <w:r>
              <w:rPr>
                <w:rFonts w:ascii="Arial"/>
                <w:spacing w:val="-3"/>
              </w:rPr>
              <w:t xml:space="preserve"> </w:t>
            </w:r>
            <w:r>
              <w:rPr>
                <w:rFonts w:ascii="Arial"/>
              </w:rPr>
              <w:t>when attaching CAD/CAM devices to the</w:t>
            </w:r>
            <w:r>
              <w:rPr>
                <w:rFonts w:ascii="Arial"/>
                <w:spacing w:val="-10"/>
              </w:rPr>
              <w:t xml:space="preserve"> </w:t>
            </w:r>
            <w:r>
              <w:rPr>
                <w:rFonts w:ascii="Arial"/>
              </w:rPr>
              <w:t>computer systems.</w:t>
            </w:r>
          </w:p>
          <w:p w:rsidR="00597F44" w:rsidRDefault="00597F44" w:rsidP="00701BF3">
            <w:pPr>
              <w:pStyle w:val="TableParagraph"/>
              <w:spacing w:before="3" w:line="360" w:lineRule="auto"/>
              <w:ind w:left="453" w:right="204" w:hanging="360"/>
              <w:rPr>
                <w:rFonts w:ascii="Arial" w:eastAsia="Arial" w:hAnsi="Arial" w:cs="Arial"/>
              </w:rPr>
            </w:pPr>
            <w:r>
              <w:rPr>
                <w:rFonts w:ascii="Arial"/>
                <w:b/>
              </w:rPr>
              <w:t>P3.</w:t>
            </w:r>
            <w:r>
              <w:rPr>
                <w:rFonts w:ascii="Arial"/>
                <w:b/>
                <w:spacing w:val="-34"/>
              </w:rPr>
              <w:t xml:space="preserve"> </w:t>
            </w:r>
            <w:r>
              <w:rPr>
                <w:rFonts w:ascii="Arial"/>
              </w:rPr>
              <w:t>Troubleshoot</w:t>
            </w:r>
            <w:r>
              <w:rPr>
                <w:rFonts w:ascii="Arial"/>
                <w:spacing w:val="-1"/>
              </w:rPr>
              <w:t xml:space="preserve"> </w:t>
            </w:r>
            <w:r>
              <w:rPr>
                <w:rFonts w:ascii="Arial"/>
              </w:rPr>
              <w:t>different</w:t>
            </w:r>
            <w:r>
              <w:rPr>
                <w:rFonts w:ascii="Arial"/>
                <w:spacing w:val="-4"/>
              </w:rPr>
              <w:t xml:space="preserve"> </w:t>
            </w:r>
            <w:r>
              <w:rPr>
                <w:rFonts w:ascii="Arial"/>
              </w:rPr>
              <w:t>issues</w:t>
            </w:r>
            <w:r>
              <w:rPr>
                <w:rFonts w:ascii="Arial"/>
                <w:spacing w:val="-2"/>
              </w:rPr>
              <w:t xml:space="preserve"> </w:t>
            </w:r>
            <w:r>
              <w:rPr>
                <w:rFonts w:ascii="Arial"/>
              </w:rPr>
              <w:t>related</w:t>
            </w:r>
            <w:r>
              <w:rPr>
                <w:rFonts w:ascii="Arial"/>
                <w:spacing w:val="-5"/>
              </w:rPr>
              <w:t xml:space="preserve"> </w:t>
            </w:r>
            <w:r>
              <w:rPr>
                <w:rFonts w:ascii="Arial"/>
              </w:rPr>
              <w:t>to using CAD/CAM devices and</w:t>
            </w:r>
            <w:r>
              <w:rPr>
                <w:rFonts w:ascii="Arial"/>
                <w:spacing w:val="-9"/>
              </w:rPr>
              <w:t xml:space="preserve"> </w:t>
            </w:r>
            <w:r>
              <w:rPr>
                <w:rFonts w:ascii="Arial"/>
              </w:rPr>
              <w:t>drivers.</w:t>
            </w:r>
          </w:p>
        </w:tc>
        <w:tc>
          <w:tcPr>
            <w:tcW w:w="5090" w:type="dxa"/>
            <w:tcBorders>
              <w:top w:val="single" w:sz="12" w:space="0" w:color="000000"/>
              <w:left w:val="single" w:sz="12" w:space="0" w:color="000000"/>
              <w:bottom w:val="single" w:sz="12" w:space="0" w:color="000000"/>
              <w:right w:val="single" w:sz="12" w:space="0" w:color="000000"/>
            </w:tcBorders>
          </w:tcPr>
          <w:p w:rsidR="00597F44" w:rsidRDefault="00597F44" w:rsidP="00701BF3">
            <w:pPr>
              <w:pStyle w:val="TableParagraph"/>
              <w:spacing w:before="6"/>
              <w:rPr>
                <w:rFonts w:ascii="Times New Roman" w:eastAsia="Times New Roman" w:hAnsi="Times New Roman" w:cs="Times New Roman"/>
                <w:sz w:val="32"/>
                <w:szCs w:val="32"/>
              </w:rPr>
            </w:pPr>
          </w:p>
          <w:p w:rsidR="00597F44" w:rsidRDefault="00597F44" w:rsidP="00701BF3">
            <w:pPr>
              <w:pStyle w:val="TableParagraph"/>
              <w:ind w:left="91"/>
              <w:rPr>
                <w:rFonts w:ascii="Arial" w:eastAsia="Arial" w:hAnsi="Arial" w:cs="Arial"/>
              </w:rPr>
            </w:pPr>
            <w:r>
              <w:rPr>
                <w:rFonts w:ascii="Arial"/>
                <w:b/>
              </w:rPr>
              <w:t>You must know and</w:t>
            </w:r>
            <w:r>
              <w:rPr>
                <w:rFonts w:ascii="Arial"/>
                <w:b/>
                <w:spacing w:val="-3"/>
              </w:rPr>
              <w:t xml:space="preserve"> </w:t>
            </w:r>
            <w:r>
              <w:rPr>
                <w:rFonts w:ascii="Arial"/>
                <w:b/>
              </w:rPr>
              <w:t>understand:</w:t>
            </w:r>
          </w:p>
          <w:p w:rsidR="00597F44" w:rsidRDefault="00597F44" w:rsidP="00701BF3">
            <w:pPr>
              <w:pStyle w:val="TableParagraph"/>
              <w:spacing w:before="128"/>
              <w:ind w:left="91"/>
              <w:rPr>
                <w:rFonts w:ascii="Arial" w:eastAsia="Arial" w:hAnsi="Arial" w:cs="Arial"/>
              </w:rPr>
            </w:pPr>
            <w:r>
              <w:rPr>
                <w:rFonts w:ascii="Arial"/>
                <w:b/>
              </w:rPr>
              <w:t xml:space="preserve">K1. </w:t>
            </w:r>
            <w:r>
              <w:rPr>
                <w:rFonts w:ascii="Arial"/>
              </w:rPr>
              <w:t>Available range of CAD/CAM</w:t>
            </w:r>
            <w:r>
              <w:rPr>
                <w:rFonts w:ascii="Arial"/>
                <w:spacing w:val="10"/>
              </w:rPr>
              <w:t xml:space="preserve"> </w:t>
            </w:r>
            <w:r>
              <w:rPr>
                <w:rFonts w:ascii="Arial"/>
              </w:rPr>
              <w:t>devices</w:t>
            </w:r>
          </w:p>
          <w:p w:rsidR="00597F44" w:rsidRDefault="00597F44" w:rsidP="00701BF3">
            <w:pPr>
              <w:pStyle w:val="TableParagraph"/>
              <w:spacing w:before="128" w:line="360" w:lineRule="auto"/>
              <w:ind w:left="451" w:right="782" w:hanging="360"/>
              <w:rPr>
                <w:rFonts w:ascii="Arial" w:eastAsia="Arial" w:hAnsi="Arial" w:cs="Arial"/>
              </w:rPr>
            </w:pPr>
            <w:r>
              <w:rPr>
                <w:rFonts w:ascii="Arial"/>
                <w:b/>
              </w:rPr>
              <w:t xml:space="preserve">K2. </w:t>
            </w:r>
            <w:r>
              <w:rPr>
                <w:rFonts w:ascii="Arial"/>
              </w:rPr>
              <w:t>Compatibility issues related to computer software</w:t>
            </w:r>
            <w:r>
              <w:rPr>
                <w:rFonts w:ascii="Arial"/>
                <w:spacing w:val="13"/>
              </w:rPr>
              <w:t xml:space="preserve"> </w:t>
            </w:r>
            <w:r>
              <w:rPr>
                <w:rFonts w:ascii="Arial"/>
              </w:rPr>
              <w:t>and hardware.</w:t>
            </w:r>
          </w:p>
          <w:p w:rsidR="00597F44" w:rsidRDefault="00597F44" w:rsidP="00701BF3">
            <w:pPr>
              <w:pStyle w:val="TableParagraph"/>
              <w:spacing w:before="4"/>
              <w:ind w:left="91"/>
              <w:rPr>
                <w:rFonts w:ascii="Arial" w:eastAsia="Arial" w:hAnsi="Arial" w:cs="Arial"/>
              </w:rPr>
            </w:pPr>
            <w:r>
              <w:rPr>
                <w:rFonts w:ascii="Arial"/>
                <w:b/>
              </w:rPr>
              <w:t>K3.</w:t>
            </w:r>
            <w:r>
              <w:rPr>
                <w:rFonts w:ascii="Arial"/>
                <w:b/>
                <w:spacing w:val="-36"/>
              </w:rPr>
              <w:t xml:space="preserve"> </w:t>
            </w:r>
            <w:r>
              <w:rPr>
                <w:rFonts w:ascii="Arial"/>
              </w:rPr>
              <w:t>OHS</w:t>
            </w:r>
            <w:r>
              <w:rPr>
                <w:rFonts w:ascii="Arial"/>
                <w:spacing w:val="-4"/>
              </w:rPr>
              <w:t xml:space="preserve"> </w:t>
            </w:r>
            <w:r>
              <w:rPr>
                <w:rFonts w:ascii="Arial"/>
              </w:rPr>
              <w:t>precautions</w:t>
            </w:r>
            <w:r>
              <w:rPr>
                <w:rFonts w:ascii="Arial"/>
                <w:spacing w:val="-3"/>
              </w:rPr>
              <w:t xml:space="preserve"> </w:t>
            </w:r>
            <w:r>
              <w:rPr>
                <w:rFonts w:ascii="Arial"/>
              </w:rPr>
              <w:t>when</w:t>
            </w:r>
            <w:r>
              <w:rPr>
                <w:rFonts w:ascii="Arial"/>
                <w:spacing w:val="-4"/>
              </w:rPr>
              <w:t xml:space="preserve"> </w:t>
            </w:r>
            <w:r>
              <w:rPr>
                <w:rFonts w:ascii="Arial"/>
              </w:rPr>
              <w:t>using</w:t>
            </w:r>
            <w:r>
              <w:rPr>
                <w:rFonts w:ascii="Arial"/>
                <w:spacing w:val="-2"/>
              </w:rPr>
              <w:t xml:space="preserve"> </w:t>
            </w:r>
            <w:r>
              <w:rPr>
                <w:rFonts w:ascii="Arial"/>
              </w:rPr>
              <w:t>CAD/CAM</w:t>
            </w:r>
            <w:r>
              <w:rPr>
                <w:rFonts w:ascii="Arial"/>
                <w:spacing w:val="-7"/>
              </w:rPr>
              <w:t xml:space="preserve"> </w:t>
            </w:r>
            <w:r>
              <w:rPr>
                <w:rFonts w:ascii="Arial"/>
              </w:rPr>
              <w:t>devices</w:t>
            </w:r>
          </w:p>
          <w:p w:rsidR="00597F44" w:rsidRDefault="00597F44" w:rsidP="00701BF3">
            <w:pPr>
              <w:pStyle w:val="TableParagraph"/>
              <w:spacing w:before="126" w:line="360" w:lineRule="auto"/>
              <w:ind w:left="451" w:right="372" w:hanging="360"/>
              <w:rPr>
                <w:rFonts w:ascii="Arial" w:eastAsia="Arial" w:hAnsi="Arial" w:cs="Arial"/>
              </w:rPr>
            </w:pPr>
            <w:r>
              <w:rPr>
                <w:rFonts w:ascii="Arial"/>
                <w:b/>
              </w:rPr>
              <w:t>K4.</w:t>
            </w:r>
            <w:r>
              <w:rPr>
                <w:rFonts w:ascii="Arial"/>
                <w:b/>
                <w:spacing w:val="-35"/>
              </w:rPr>
              <w:t xml:space="preserve"> </w:t>
            </w:r>
            <w:r>
              <w:rPr>
                <w:rFonts w:ascii="Arial"/>
              </w:rPr>
              <w:t>Issues</w:t>
            </w:r>
            <w:r>
              <w:rPr>
                <w:rFonts w:ascii="Arial"/>
                <w:spacing w:val="-3"/>
              </w:rPr>
              <w:t xml:space="preserve"> </w:t>
            </w:r>
            <w:r>
              <w:rPr>
                <w:rFonts w:ascii="Arial"/>
              </w:rPr>
              <w:t>which</w:t>
            </w:r>
            <w:r>
              <w:rPr>
                <w:rFonts w:ascii="Arial"/>
                <w:spacing w:val="-1"/>
              </w:rPr>
              <w:t xml:space="preserve"> </w:t>
            </w:r>
            <w:r>
              <w:rPr>
                <w:rFonts w:ascii="Arial"/>
              </w:rPr>
              <w:t>may</w:t>
            </w:r>
            <w:r>
              <w:rPr>
                <w:rFonts w:ascii="Arial"/>
                <w:spacing w:val="-3"/>
              </w:rPr>
              <w:t xml:space="preserve"> </w:t>
            </w:r>
            <w:r>
              <w:rPr>
                <w:rFonts w:ascii="Arial"/>
              </w:rPr>
              <w:t>arise</w:t>
            </w:r>
            <w:r>
              <w:rPr>
                <w:rFonts w:ascii="Arial"/>
                <w:spacing w:val="-3"/>
              </w:rPr>
              <w:t xml:space="preserve"> </w:t>
            </w:r>
            <w:r>
              <w:rPr>
                <w:rFonts w:ascii="Arial"/>
              </w:rPr>
              <w:t>with</w:t>
            </w:r>
            <w:r>
              <w:rPr>
                <w:rFonts w:ascii="Arial"/>
                <w:spacing w:val="-1"/>
              </w:rPr>
              <w:t xml:space="preserve"> </w:t>
            </w:r>
            <w:r>
              <w:rPr>
                <w:rFonts w:ascii="Arial"/>
              </w:rPr>
              <w:t>use</w:t>
            </w:r>
            <w:r>
              <w:rPr>
                <w:rFonts w:ascii="Arial"/>
                <w:spacing w:val="-1"/>
              </w:rPr>
              <w:t xml:space="preserve"> </w:t>
            </w:r>
            <w:r>
              <w:rPr>
                <w:rFonts w:ascii="Arial"/>
              </w:rPr>
              <w:t>of</w:t>
            </w:r>
            <w:r>
              <w:rPr>
                <w:rFonts w:ascii="Arial"/>
                <w:spacing w:val="1"/>
              </w:rPr>
              <w:t xml:space="preserve"> </w:t>
            </w:r>
            <w:r>
              <w:rPr>
                <w:rFonts w:ascii="Arial"/>
              </w:rPr>
              <w:t>CAD/CAM</w:t>
            </w:r>
            <w:r>
              <w:rPr>
                <w:rFonts w:ascii="Arial"/>
                <w:spacing w:val="-4"/>
              </w:rPr>
              <w:t xml:space="preserve"> </w:t>
            </w:r>
            <w:r>
              <w:rPr>
                <w:rFonts w:ascii="Arial"/>
              </w:rPr>
              <w:t>devices</w:t>
            </w:r>
            <w:r>
              <w:rPr>
                <w:rFonts w:ascii="Arial"/>
                <w:spacing w:val="-1"/>
              </w:rPr>
              <w:t xml:space="preserve"> </w:t>
            </w:r>
            <w:r>
              <w:rPr>
                <w:rFonts w:ascii="Arial"/>
              </w:rPr>
              <w:t>and drivers and methods of correcting</w:t>
            </w:r>
            <w:r>
              <w:rPr>
                <w:rFonts w:ascii="Arial"/>
                <w:spacing w:val="-7"/>
              </w:rPr>
              <w:t xml:space="preserve"> </w:t>
            </w:r>
            <w:r>
              <w:rPr>
                <w:rFonts w:ascii="Arial"/>
              </w:rPr>
              <w:t>them</w:t>
            </w:r>
          </w:p>
        </w:tc>
      </w:tr>
    </w:tbl>
    <w:p w:rsidR="00E24D88" w:rsidRDefault="00E24D88" w:rsidP="00597F44">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97F44" w:rsidRPr="00597F44">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97F44">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597F44">
            <w:rPr>
              <w:bCs/>
              <w:sz w:val="20"/>
            </w:rPr>
            <w:t>0</w:t>
          </w:r>
          <w:r w:rsidR="005E66FE">
            <w:rPr>
              <w:bCs/>
              <w:sz w:val="20"/>
            </w:rPr>
            <w:t>.</w:t>
          </w:r>
          <w:r w:rsidR="00597F44">
            <w:rPr>
              <w:bCs/>
              <w:sz w:val="20"/>
            </w:rPr>
            <w:t>12</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0723</w:t>
    </w:r>
    <w:r w:rsidRPr="009F4293">
      <w:rPr>
        <w:rFonts w:ascii="Arial" w:hAnsi="Arial" w:cs="Arial"/>
        <w:lang w:val="en-GB"/>
      </w:rPr>
      <w:t>0</w:t>
    </w:r>
    <w:r w:rsidR="000C0212">
      <w:rPr>
        <w:rFonts w:ascii="Arial" w:hAnsi="Arial" w:cs="Arial"/>
        <w:lang w:val="en-GB"/>
      </w:rPr>
      <w:t>01</w:t>
    </w:r>
    <w:r w:rsidR="00597F44">
      <w:rPr>
        <w:rFonts w:ascii="Arial" w:hAnsi="Arial" w:cs="Arial"/>
        <w:lang w:val="en-GB"/>
      </w:rPr>
      <w:t>98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A5DD5"/>
    <w:rsid w:val="002E148C"/>
    <w:rsid w:val="002E361D"/>
    <w:rsid w:val="00332E52"/>
    <w:rsid w:val="00334379"/>
    <w:rsid w:val="00353347"/>
    <w:rsid w:val="003C0C08"/>
    <w:rsid w:val="003E2047"/>
    <w:rsid w:val="00422B23"/>
    <w:rsid w:val="00484E04"/>
    <w:rsid w:val="004A5069"/>
    <w:rsid w:val="004F6399"/>
    <w:rsid w:val="0054412F"/>
    <w:rsid w:val="00561A69"/>
    <w:rsid w:val="00597F44"/>
    <w:rsid w:val="005E66FE"/>
    <w:rsid w:val="005E6A56"/>
    <w:rsid w:val="006237CA"/>
    <w:rsid w:val="00660215"/>
    <w:rsid w:val="006A1025"/>
    <w:rsid w:val="006A5144"/>
    <w:rsid w:val="00737E42"/>
    <w:rsid w:val="00744BF3"/>
    <w:rsid w:val="007622E9"/>
    <w:rsid w:val="007A6BD7"/>
    <w:rsid w:val="007B7A58"/>
    <w:rsid w:val="00801151"/>
    <w:rsid w:val="00845DD9"/>
    <w:rsid w:val="009247E1"/>
    <w:rsid w:val="00956947"/>
    <w:rsid w:val="00963266"/>
    <w:rsid w:val="009C1301"/>
    <w:rsid w:val="009F4293"/>
    <w:rsid w:val="00A33B1E"/>
    <w:rsid w:val="00A55AD1"/>
    <w:rsid w:val="00A9581D"/>
    <w:rsid w:val="00AB7559"/>
    <w:rsid w:val="00AC01BF"/>
    <w:rsid w:val="00B3051F"/>
    <w:rsid w:val="00B31643"/>
    <w:rsid w:val="00BC70C5"/>
    <w:rsid w:val="00C33D53"/>
    <w:rsid w:val="00C358B1"/>
    <w:rsid w:val="00C509E5"/>
    <w:rsid w:val="00C64801"/>
    <w:rsid w:val="00C83169"/>
    <w:rsid w:val="00CB27D2"/>
    <w:rsid w:val="00CC5D0E"/>
    <w:rsid w:val="00D002CF"/>
    <w:rsid w:val="00D006DB"/>
    <w:rsid w:val="00D13442"/>
    <w:rsid w:val="00D17569"/>
    <w:rsid w:val="00D44C36"/>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2016-07-13T11:44:00Z</dcterms:created>
  <dcterms:modified xsi:type="dcterms:W3CDTF">2016-07-13T11:44:00Z</dcterms:modified>
</cp:coreProperties>
</file>