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6E6C90" w:rsidP="00F37668">
            <w:pPr>
              <w:rPr>
                <w:rFonts w:ascii="Arial" w:hAnsi="Arial" w:cs="Arial"/>
                <w:b/>
              </w:rPr>
            </w:pPr>
            <w:bookmarkStart w:id="0" w:name="_GoBack"/>
            <w:r w:rsidRPr="006E6C90">
              <w:rPr>
                <w:rFonts w:ascii="Arial" w:hAnsi="Arial" w:cs="Arial"/>
                <w:b/>
                <w:bCs/>
              </w:rPr>
              <w:t>Maintain drive line systems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6E6C90" w:rsidP="00D90C9F">
            <w:pPr>
              <w:rPr>
                <w:rFonts w:ascii="Arial" w:hAnsi="Arial" w:cs="Arial"/>
                <w:b/>
              </w:rPr>
            </w:pPr>
            <w:r>
              <w:rPr>
                <w:rFonts w:ascii="Arial" w:hAnsi="Arial" w:cs="Arial"/>
                <w:b/>
              </w:rPr>
              <w:t>7</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6E6C90" w:rsidP="00EF4532">
            <w:pPr>
              <w:rPr>
                <w:rFonts w:ascii="Arial" w:hAnsi="Arial" w:cs="Arial"/>
              </w:rPr>
            </w:pPr>
            <w:r w:rsidRPr="006E6C90">
              <w:rPr>
                <w:rFonts w:ascii="Arial" w:hAnsi="Arial" w:cs="Arial"/>
              </w:rPr>
              <w:t>This Competency Standard identifies the competencies required to maintain drive line systems by automobile mechanic in accordance with the organization’s approved guidelines and procedures. You will be expected to Service manual clutch systems and automatic transmissions of vehicle, at workplace. Your underpinning knowledge regarding maintenance of drive line systems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6E6C90" w:rsidRPr="006E6C90" w:rsidTr="006E6C90">
        <w:trPr>
          <w:trHeight w:val="440"/>
          <w:tblHeader/>
        </w:trPr>
        <w:tc>
          <w:tcPr>
            <w:tcW w:w="2178" w:type="dxa"/>
            <w:shd w:val="clear" w:color="auto" w:fill="FBD4B4" w:themeFill="accent6" w:themeFillTint="66"/>
          </w:tcPr>
          <w:p w:rsidR="006E6C90" w:rsidRPr="006E6C90" w:rsidRDefault="006E6C90" w:rsidP="000D692F">
            <w:pPr>
              <w:jc w:val="center"/>
              <w:rPr>
                <w:rFonts w:ascii="Arial" w:hAnsi="Arial" w:cs="Arial"/>
                <w:i/>
              </w:rPr>
            </w:pPr>
            <w:r w:rsidRPr="006E6C90">
              <w:rPr>
                <w:rFonts w:ascii="Arial" w:hAnsi="Arial" w:cs="Arial"/>
                <w:b/>
              </w:rPr>
              <w:lastRenderedPageBreak/>
              <w:t>Unit of Competency</w:t>
            </w:r>
          </w:p>
        </w:tc>
        <w:tc>
          <w:tcPr>
            <w:tcW w:w="4590" w:type="dxa"/>
            <w:shd w:val="clear" w:color="auto" w:fill="FBD4B4" w:themeFill="accent6" w:themeFillTint="66"/>
          </w:tcPr>
          <w:p w:rsidR="006E6C90" w:rsidRPr="006E6C90" w:rsidRDefault="006E6C90" w:rsidP="000D692F">
            <w:pPr>
              <w:jc w:val="center"/>
              <w:rPr>
                <w:rFonts w:ascii="Arial" w:hAnsi="Arial" w:cs="Arial"/>
                <w:b/>
              </w:rPr>
            </w:pPr>
            <w:r w:rsidRPr="006E6C90">
              <w:rPr>
                <w:rFonts w:ascii="Arial" w:hAnsi="Arial" w:cs="Arial"/>
                <w:b/>
              </w:rPr>
              <w:t>Performance Criteria</w:t>
            </w:r>
          </w:p>
        </w:tc>
        <w:tc>
          <w:tcPr>
            <w:tcW w:w="4410" w:type="dxa"/>
            <w:shd w:val="clear" w:color="auto" w:fill="FBD4B4" w:themeFill="accent6" w:themeFillTint="66"/>
          </w:tcPr>
          <w:p w:rsidR="006E6C90" w:rsidRPr="006E6C90" w:rsidRDefault="006E6C90" w:rsidP="000D692F">
            <w:pPr>
              <w:pStyle w:val="Kopfzeile"/>
              <w:jc w:val="center"/>
              <w:rPr>
                <w:rFonts w:ascii="Arial" w:hAnsi="Arial" w:cs="Arial"/>
                <w:b/>
              </w:rPr>
            </w:pPr>
            <w:r w:rsidRPr="006E6C90">
              <w:rPr>
                <w:rFonts w:ascii="Arial" w:hAnsi="Arial" w:cs="Arial"/>
                <w:b/>
              </w:rPr>
              <w:t xml:space="preserve">Knowledge &amp; Understanding </w:t>
            </w:r>
          </w:p>
        </w:tc>
        <w:tc>
          <w:tcPr>
            <w:tcW w:w="2714" w:type="dxa"/>
            <w:shd w:val="clear" w:color="auto" w:fill="FBD4B4" w:themeFill="accent6" w:themeFillTint="66"/>
          </w:tcPr>
          <w:p w:rsidR="006E6C90" w:rsidRPr="006E6C90" w:rsidRDefault="006E6C90" w:rsidP="000D692F">
            <w:pPr>
              <w:jc w:val="center"/>
              <w:rPr>
                <w:rFonts w:ascii="Arial" w:hAnsi="Arial" w:cs="Arial"/>
                <w:b/>
              </w:rPr>
            </w:pPr>
            <w:r w:rsidRPr="006E6C90">
              <w:rPr>
                <w:rFonts w:ascii="Arial" w:hAnsi="Arial" w:cs="Arial"/>
                <w:b/>
              </w:rPr>
              <w:t>Tools &amp; Equipment</w:t>
            </w:r>
          </w:p>
        </w:tc>
      </w:tr>
      <w:tr w:rsidR="006E6C90" w:rsidRPr="006E6C90" w:rsidTr="000D692F">
        <w:trPr>
          <w:trHeight w:val="872"/>
        </w:trPr>
        <w:tc>
          <w:tcPr>
            <w:tcW w:w="2178" w:type="dxa"/>
          </w:tcPr>
          <w:p w:rsidR="006E6C90" w:rsidRPr="006E6C90" w:rsidRDefault="006E6C90" w:rsidP="000D692F">
            <w:pPr>
              <w:rPr>
                <w:rFonts w:ascii="Arial" w:hAnsi="Arial" w:cs="Arial"/>
              </w:rPr>
            </w:pPr>
            <w:r w:rsidRPr="006E6C90">
              <w:rPr>
                <w:rFonts w:ascii="Arial" w:hAnsi="Arial" w:cs="Arial"/>
              </w:rPr>
              <w:t xml:space="preserve">H1. Service manual clutch systems of vehicle </w:t>
            </w:r>
          </w:p>
        </w:tc>
        <w:tc>
          <w:tcPr>
            <w:tcW w:w="4590" w:type="dxa"/>
          </w:tcPr>
          <w:p w:rsidR="006E6C90" w:rsidRPr="006E6C90" w:rsidRDefault="006E6C90" w:rsidP="000D692F">
            <w:pPr>
              <w:rPr>
                <w:rFonts w:ascii="Arial" w:hAnsi="Arial" w:cs="Arial"/>
              </w:rPr>
            </w:pPr>
            <w:r w:rsidRPr="006E6C90">
              <w:rPr>
                <w:rFonts w:ascii="Arial" w:hAnsi="Arial" w:cs="Arial"/>
              </w:rPr>
              <w:t>You will be able to:</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P1: Arrange tools and equipment required to service manual clutch system of vehicle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P2. Follow the instructions of repair manual to service manual clutch system of vehicle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P3. Service the following components of manual clutch system according to repair manual:</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Clutch master cylinder (CMC)</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Clutch plate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Pressure plate</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Clutch release bearing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Clutch release fork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Fly wheel</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Clutch cable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Gear shifting lever and linkage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Vehicle speed sensor</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Synchronizer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Differential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Drive shafts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Gear oil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Gear box seals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P3. Follow safety precautions at workplace</w:t>
            </w:r>
          </w:p>
        </w:tc>
        <w:tc>
          <w:tcPr>
            <w:tcW w:w="4410" w:type="dxa"/>
          </w:tcPr>
          <w:p w:rsidR="006E6C90" w:rsidRPr="006E6C90" w:rsidRDefault="006E6C90" w:rsidP="000D692F">
            <w:pPr>
              <w:rPr>
                <w:rFonts w:ascii="Arial" w:hAnsi="Arial" w:cs="Arial"/>
              </w:rPr>
            </w:pPr>
            <w:r w:rsidRPr="006E6C90">
              <w:rPr>
                <w:rFonts w:ascii="Arial" w:hAnsi="Arial" w:cs="Arial"/>
              </w:rPr>
              <w:t>You will be able to:</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K1.  Explain the usage of tools and equipment for servicing manual clutch system of vehicle</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K2. Explain the usage of special service tools (SSTs) for servicing manual clutch system of vehicle</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K3. Read and interpret repair manual</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K4. Describe the function of clutch master cylinder and clutch wire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K6. Describe the mechanism of clutch set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K7. Describe the function of clutch bearing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K8. Describe the function of differential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K9. Describe the grading of fluid used in clutch system</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K10. Explain how to check the efficiency of clutch plate </w:t>
            </w:r>
          </w:p>
          <w:p w:rsidR="006E6C90" w:rsidRPr="006E6C90" w:rsidRDefault="006E6C90" w:rsidP="000D692F">
            <w:pPr>
              <w:rPr>
                <w:rFonts w:ascii="Arial" w:hAnsi="Arial" w:cs="Arial"/>
              </w:rPr>
            </w:pPr>
            <w:r w:rsidRPr="006E6C90">
              <w:rPr>
                <w:rFonts w:ascii="Arial" w:hAnsi="Arial" w:cs="Arial"/>
              </w:rPr>
              <w:t>K11.  Explain the safety precautions regarding personal health &amp; workplace</w:t>
            </w:r>
          </w:p>
        </w:tc>
        <w:tc>
          <w:tcPr>
            <w:tcW w:w="2714" w:type="dxa"/>
          </w:tcPr>
          <w:p w:rsidR="006E6C90" w:rsidRPr="006E6C90" w:rsidRDefault="006E6C90" w:rsidP="000D692F">
            <w:pPr>
              <w:rPr>
                <w:rFonts w:ascii="Arial" w:hAnsi="Arial" w:cs="Arial"/>
              </w:rPr>
            </w:pPr>
            <w:r w:rsidRPr="006E6C90">
              <w:rPr>
                <w:rFonts w:ascii="Arial" w:hAnsi="Arial" w:cs="Arial"/>
              </w:rPr>
              <w:t>Jack, safety stand, lift, spanner set, socket set, oil gun, SSTs, repair manual, screw drivers, hammers, lock pliers, PPE</w:t>
            </w:r>
          </w:p>
        </w:tc>
      </w:tr>
      <w:tr w:rsidR="006E6C90" w:rsidRPr="006E6C90" w:rsidTr="000D692F">
        <w:trPr>
          <w:trHeight w:val="872"/>
        </w:trPr>
        <w:tc>
          <w:tcPr>
            <w:tcW w:w="2178" w:type="dxa"/>
          </w:tcPr>
          <w:p w:rsidR="006E6C90" w:rsidRPr="006E6C90" w:rsidRDefault="006E6C90" w:rsidP="000D692F">
            <w:pPr>
              <w:rPr>
                <w:rFonts w:ascii="Arial" w:hAnsi="Arial" w:cs="Arial"/>
              </w:rPr>
            </w:pPr>
            <w:r w:rsidRPr="006E6C90">
              <w:rPr>
                <w:rFonts w:ascii="Arial" w:hAnsi="Arial" w:cs="Arial"/>
              </w:rPr>
              <w:t xml:space="preserve">H2. Service automatic </w:t>
            </w:r>
          </w:p>
          <w:p w:rsidR="006E6C90" w:rsidRPr="006E6C90" w:rsidRDefault="006E6C90" w:rsidP="000D692F">
            <w:pPr>
              <w:rPr>
                <w:rFonts w:ascii="Arial" w:hAnsi="Arial" w:cs="Arial"/>
              </w:rPr>
            </w:pPr>
            <w:r w:rsidRPr="006E6C90">
              <w:rPr>
                <w:rFonts w:ascii="Arial" w:hAnsi="Arial" w:cs="Arial"/>
              </w:rPr>
              <w:t>Transmission of vehicle</w:t>
            </w:r>
          </w:p>
        </w:tc>
        <w:tc>
          <w:tcPr>
            <w:tcW w:w="4590" w:type="dxa"/>
          </w:tcPr>
          <w:p w:rsidR="006E6C90" w:rsidRPr="006E6C90" w:rsidRDefault="006E6C90" w:rsidP="000D692F">
            <w:pPr>
              <w:rPr>
                <w:rFonts w:ascii="Arial" w:hAnsi="Arial" w:cs="Arial"/>
              </w:rPr>
            </w:pPr>
            <w:r w:rsidRPr="006E6C90">
              <w:rPr>
                <w:rFonts w:ascii="Arial" w:hAnsi="Arial" w:cs="Arial"/>
              </w:rPr>
              <w:t>You will be able to:</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P1: Arrange tools and equipment required to service automatic transmission of vehicle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P2. Follow the instructions of repair manual to service automatic transmission of vehicle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P3. Service the following components of automatic transmission according to repair manual:</w:t>
            </w:r>
          </w:p>
          <w:p w:rsidR="006E6C90" w:rsidRPr="006E6C90" w:rsidRDefault="006E6C90" w:rsidP="006E6C90">
            <w:pPr>
              <w:pStyle w:val="Listenabsatz"/>
              <w:widowControl/>
              <w:numPr>
                <w:ilvl w:val="0"/>
                <w:numId w:val="35"/>
              </w:numPr>
              <w:rPr>
                <w:rFonts w:ascii="Arial" w:hAnsi="Arial" w:cs="Arial"/>
              </w:rPr>
            </w:pPr>
            <w:r w:rsidRPr="006E6C90">
              <w:rPr>
                <w:rFonts w:ascii="Arial" w:hAnsi="Arial" w:cs="Arial"/>
              </w:rPr>
              <w:t xml:space="preserve">Torque convertor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Gear shifting lever and linkage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Vehicle speed sensor</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Gear shifting </w:t>
            </w:r>
            <w:proofErr w:type="spellStart"/>
            <w:r w:rsidRPr="006E6C90">
              <w:rPr>
                <w:rFonts w:ascii="Arial" w:hAnsi="Arial" w:cs="Arial"/>
              </w:rPr>
              <w:t>Solonide</w:t>
            </w:r>
            <w:proofErr w:type="spellEnd"/>
            <w:r w:rsidRPr="006E6C90">
              <w:rPr>
                <w:rFonts w:ascii="Arial" w:hAnsi="Arial" w:cs="Arial"/>
              </w:rPr>
              <w:t xml:space="preserve"> valve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Differential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Valve body</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Drive shafts </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Automatic transmission fluid (ATF)</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Gear box seals</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Continuous variable transmission (CVT)</w:t>
            </w:r>
          </w:p>
          <w:p w:rsidR="006E6C90" w:rsidRPr="006E6C90" w:rsidRDefault="006E6C90" w:rsidP="006E6C90">
            <w:pPr>
              <w:pStyle w:val="Listenabsatz"/>
              <w:widowControl/>
              <w:numPr>
                <w:ilvl w:val="0"/>
                <w:numId w:val="34"/>
              </w:numPr>
              <w:rPr>
                <w:rFonts w:ascii="Arial" w:hAnsi="Arial" w:cs="Arial"/>
              </w:rPr>
            </w:pPr>
            <w:r w:rsidRPr="006E6C90">
              <w:rPr>
                <w:rFonts w:ascii="Arial" w:hAnsi="Arial" w:cs="Arial"/>
              </w:rPr>
              <w:t xml:space="preserve">Electronic transmission (ECT)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P3. Follow safety precautions at workplace</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 </w:t>
            </w:r>
          </w:p>
        </w:tc>
        <w:tc>
          <w:tcPr>
            <w:tcW w:w="4410" w:type="dxa"/>
          </w:tcPr>
          <w:p w:rsidR="006E6C90" w:rsidRPr="006E6C90" w:rsidRDefault="006E6C90" w:rsidP="000D692F">
            <w:pPr>
              <w:rPr>
                <w:rFonts w:ascii="Arial" w:hAnsi="Arial" w:cs="Arial"/>
              </w:rPr>
            </w:pPr>
            <w:r w:rsidRPr="006E6C90">
              <w:rPr>
                <w:rFonts w:ascii="Arial" w:hAnsi="Arial" w:cs="Arial"/>
              </w:rPr>
              <w:lastRenderedPageBreak/>
              <w:t>You will be able to:</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K1.  Explain the usage of tools and equipment for servicing automatic </w:t>
            </w:r>
            <w:r w:rsidRPr="006E6C90">
              <w:rPr>
                <w:rFonts w:ascii="Arial" w:hAnsi="Arial" w:cs="Arial"/>
              </w:rPr>
              <w:lastRenderedPageBreak/>
              <w:t>transmission of vehicle</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K2. Explain the usage of special service tools (SSTs) for servicing automatic transmission of vehicle</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K3. Read and interpret repair manual</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K4. Describe the function of torque convertor</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K5. Describe the function of gear shifting lever and linkages</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K6. Describe the function of solenoid valves</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K7. Describe the grading of fluid used in automatic transmission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 xml:space="preserve">K8. Describe the function of differential </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K9. Explain how to conduct stall speed test</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K10. Explain how to check the fluid level of automatic transmission</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K11. Describe the function of Continuous variable transmission (CVT)</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K12. Describe the function of electronic control transmission (ECT)</w:t>
            </w:r>
          </w:p>
          <w:p w:rsidR="006E6C90" w:rsidRPr="006E6C90" w:rsidRDefault="006E6C90" w:rsidP="000D692F">
            <w:pPr>
              <w:rPr>
                <w:rFonts w:ascii="Arial" w:hAnsi="Arial" w:cs="Arial"/>
              </w:rPr>
            </w:pPr>
          </w:p>
          <w:p w:rsidR="006E6C90" w:rsidRPr="006E6C90" w:rsidRDefault="006E6C90" w:rsidP="000D692F">
            <w:pPr>
              <w:rPr>
                <w:rFonts w:ascii="Arial" w:hAnsi="Arial" w:cs="Arial"/>
              </w:rPr>
            </w:pPr>
            <w:r w:rsidRPr="006E6C90">
              <w:rPr>
                <w:rFonts w:ascii="Arial" w:hAnsi="Arial" w:cs="Arial"/>
              </w:rPr>
              <w:t>K11. Explain the safety precautions regarding personal health and workplace</w:t>
            </w:r>
          </w:p>
          <w:p w:rsidR="006E6C90" w:rsidRPr="006E6C90" w:rsidRDefault="006E6C90" w:rsidP="000D692F">
            <w:pPr>
              <w:rPr>
                <w:rFonts w:ascii="Arial" w:hAnsi="Arial" w:cs="Arial"/>
              </w:rPr>
            </w:pPr>
          </w:p>
        </w:tc>
        <w:tc>
          <w:tcPr>
            <w:tcW w:w="2714" w:type="dxa"/>
          </w:tcPr>
          <w:p w:rsidR="006E6C90" w:rsidRPr="006E6C90" w:rsidRDefault="006E6C90" w:rsidP="000D692F">
            <w:pPr>
              <w:rPr>
                <w:rFonts w:ascii="Arial" w:hAnsi="Arial" w:cs="Arial"/>
              </w:rPr>
            </w:pPr>
            <w:r w:rsidRPr="006E6C90">
              <w:rPr>
                <w:rFonts w:ascii="Arial" w:hAnsi="Arial" w:cs="Arial"/>
              </w:rPr>
              <w:lastRenderedPageBreak/>
              <w:t xml:space="preserve">Jack, safety stand, lift, scanner, spanner set, socket set, fluid filler gun, SSTs, repair manual, </w:t>
            </w:r>
            <w:r w:rsidRPr="006E6C90">
              <w:rPr>
                <w:rFonts w:ascii="Arial" w:hAnsi="Arial" w:cs="Arial"/>
              </w:rPr>
              <w:lastRenderedPageBreak/>
              <w:t>screw drivers, stall speed test gauge, hammers, lock pliers, PPE</w:t>
            </w:r>
          </w:p>
        </w:tc>
      </w:tr>
    </w:tbl>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6E6C90" w:rsidRPr="006E6C90">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26E1B">
      <w:rPr>
        <w:rFonts w:ascii="Arial" w:hAnsi="Arial" w:cs="Arial"/>
        <w:lang w:val="en-GB"/>
      </w:rPr>
      <w:t>16</w:t>
    </w:r>
    <w:r w:rsidR="006E6C90">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7E74BD7"/>
    <w:multiLevelType w:val="hybridMultilevel"/>
    <w:tmpl w:val="9DD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112855E1"/>
    <w:multiLevelType w:val="hybridMultilevel"/>
    <w:tmpl w:val="D9D2ED42"/>
    <w:lvl w:ilvl="0" w:tplc="591CDA9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3B115B9"/>
    <w:multiLevelType w:val="hybridMultilevel"/>
    <w:tmpl w:val="3A8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214AE"/>
    <w:multiLevelType w:val="hybridMultilevel"/>
    <w:tmpl w:val="05D8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27E35"/>
    <w:multiLevelType w:val="hybridMultilevel"/>
    <w:tmpl w:val="11E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04EF"/>
    <w:multiLevelType w:val="hybridMultilevel"/>
    <w:tmpl w:val="0B5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51244"/>
    <w:multiLevelType w:val="hybridMultilevel"/>
    <w:tmpl w:val="BC966D82"/>
    <w:lvl w:ilvl="0" w:tplc="4E98A246">
      <w:start w:val="1"/>
      <w:numFmt w:val="bullet"/>
      <w:lvlText w:val=""/>
      <w:lvlJc w:val="left"/>
      <w:pPr>
        <w:ind w:left="720" w:hanging="360"/>
      </w:pPr>
      <w:rPr>
        <w:rFonts w:ascii="Symbol" w:hAnsi="Symbol" w:hint="default"/>
      </w:rPr>
    </w:lvl>
    <w:lvl w:ilvl="1" w:tplc="E488D4C2" w:tentative="1">
      <w:start w:val="1"/>
      <w:numFmt w:val="bullet"/>
      <w:lvlText w:val="o"/>
      <w:lvlJc w:val="left"/>
      <w:pPr>
        <w:ind w:left="1440" w:hanging="360"/>
      </w:pPr>
      <w:rPr>
        <w:rFonts w:ascii="Courier New" w:hAnsi="Courier New" w:cs="Courier New" w:hint="default"/>
      </w:rPr>
    </w:lvl>
    <w:lvl w:ilvl="2" w:tplc="B12C70B2" w:tentative="1">
      <w:start w:val="1"/>
      <w:numFmt w:val="bullet"/>
      <w:lvlText w:val=""/>
      <w:lvlJc w:val="left"/>
      <w:pPr>
        <w:ind w:left="2160" w:hanging="360"/>
      </w:pPr>
      <w:rPr>
        <w:rFonts w:ascii="Wingdings" w:hAnsi="Wingdings" w:hint="default"/>
      </w:rPr>
    </w:lvl>
    <w:lvl w:ilvl="3" w:tplc="F44A4466" w:tentative="1">
      <w:start w:val="1"/>
      <w:numFmt w:val="bullet"/>
      <w:lvlText w:val=""/>
      <w:lvlJc w:val="left"/>
      <w:pPr>
        <w:ind w:left="2880" w:hanging="360"/>
      </w:pPr>
      <w:rPr>
        <w:rFonts w:ascii="Symbol" w:hAnsi="Symbol" w:hint="default"/>
      </w:rPr>
    </w:lvl>
    <w:lvl w:ilvl="4" w:tplc="50D67416" w:tentative="1">
      <w:start w:val="1"/>
      <w:numFmt w:val="bullet"/>
      <w:lvlText w:val="o"/>
      <w:lvlJc w:val="left"/>
      <w:pPr>
        <w:ind w:left="3600" w:hanging="360"/>
      </w:pPr>
      <w:rPr>
        <w:rFonts w:ascii="Courier New" w:hAnsi="Courier New" w:cs="Courier New" w:hint="default"/>
      </w:rPr>
    </w:lvl>
    <w:lvl w:ilvl="5" w:tplc="ECC4AB70" w:tentative="1">
      <w:start w:val="1"/>
      <w:numFmt w:val="bullet"/>
      <w:lvlText w:val=""/>
      <w:lvlJc w:val="left"/>
      <w:pPr>
        <w:ind w:left="4320" w:hanging="360"/>
      </w:pPr>
      <w:rPr>
        <w:rFonts w:ascii="Wingdings" w:hAnsi="Wingdings" w:hint="default"/>
      </w:rPr>
    </w:lvl>
    <w:lvl w:ilvl="6" w:tplc="69181918" w:tentative="1">
      <w:start w:val="1"/>
      <w:numFmt w:val="bullet"/>
      <w:lvlText w:val=""/>
      <w:lvlJc w:val="left"/>
      <w:pPr>
        <w:ind w:left="5040" w:hanging="360"/>
      </w:pPr>
      <w:rPr>
        <w:rFonts w:ascii="Symbol" w:hAnsi="Symbol" w:hint="default"/>
      </w:rPr>
    </w:lvl>
    <w:lvl w:ilvl="7" w:tplc="02EEB2AC" w:tentative="1">
      <w:start w:val="1"/>
      <w:numFmt w:val="bullet"/>
      <w:lvlText w:val="o"/>
      <w:lvlJc w:val="left"/>
      <w:pPr>
        <w:ind w:left="5760" w:hanging="360"/>
      </w:pPr>
      <w:rPr>
        <w:rFonts w:ascii="Courier New" w:hAnsi="Courier New" w:cs="Courier New" w:hint="default"/>
      </w:rPr>
    </w:lvl>
    <w:lvl w:ilvl="8" w:tplc="12885274" w:tentative="1">
      <w:start w:val="1"/>
      <w:numFmt w:val="bullet"/>
      <w:lvlText w:val=""/>
      <w:lvlJc w:val="left"/>
      <w:pPr>
        <w:ind w:left="6480" w:hanging="360"/>
      </w:pPr>
      <w:rPr>
        <w:rFonts w:ascii="Wingdings" w:hAnsi="Wingdings" w:hint="default"/>
      </w:rPr>
    </w:lvl>
  </w:abstractNum>
  <w:abstractNum w:abstractNumId="12">
    <w:nsid w:val="22223133"/>
    <w:multiLevelType w:val="hybridMultilevel"/>
    <w:tmpl w:val="9EC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C715D7"/>
    <w:multiLevelType w:val="hybridMultilevel"/>
    <w:tmpl w:val="FB7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C7715"/>
    <w:multiLevelType w:val="hybridMultilevel"/>
    <w:tmpl w:val="6ABE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23B67"/>
    <w:multiLevelType w:val="hybridMultilevel"/>
    <w:tmpl w:val="46DE0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41E47BA1"/>
    <w:multiLevelType w:val="hybridMultilevel"/>
    <w:tmpl w:val="20AA59EC"/>
    <w:lvl w:ilvl="0" w:tplc="198EC95A">
      <w:start w:val="1"/>
      <w:numFmt w:val="bullet"/>
      <w:lvlText w:val=""/>
      <w:lvlJc w:val="left"/>
      <w:pPr>
        <w:ind w:left="720" w:hanging="360"/>
      </w:pPr>
      <w:rPr>
        <w:rFonts w:ascii="Symbol" w:hAnsi="Symbol" w:hint="default"/>
      </w:rPr>
    </w:lvl>
    <w:lvl w:ilvl="1" w:tplc="1D86FCD6" w:tentative="1">
      <w:start w:val="1"/>
      <w:numFmt w:val="bullet"/>
      <w:lvlText w:val="o"/>
      <w:lvlJc w:val="left"/>
      <w:pPr>
        <w:ind w:left="1440" w:hanging="360"/>
      </w:pPr>
      <w:rPr>
        <w:rFonts w:ascii="Courier New" w:hAnsi="Courier New" w:cs="Courier New" w:hint="default"/>
      </w:rPr>
    </w:lvl>
    <w:lvl w:ilvl="2" w:tplc="2A7AD818" w:tentative="1">
      <w:start w:val="1"/>
      <w:numFmt w:val="bullet"/>
      <w:lvlText w:val=""/>
      <w:lvlJc w:val="left"/>
      <w:pPr>
        <w:ind w:left="2160" w:hanging="360"/>
      </w:pPr>
      <w:rPr>
        <w:rFonts w:ascii="Wingdings" w:hAnsi="Wingdings" w:hint="default"/>
      </w:rPr>
    </w:lvl>
    <w:lvl w:ilvl="3" w:tplc="8B5822DE" w:tentative="1">
      <w:start w:val="1"/>
      <w:numFmt w:val="bullet"/>
      <w:lvlText w:val=""/>
      <w:lvlJc w:val="left"/>
      <w:pPr>
        <w:ind w:left="2880" w:hanging="360"/>
      </w:pPr>
      <w:rPr>
        <w:rFonts w:ascii="Symbol" w:hAnsi="Symbol" w:hint="default"/>
      </w:rPr>
    </w:lvl>
    <w:lvl w:ilvl="4" w:tplc="061A8D08" w:tentative="1">
      <w:start w:val="1"/>
      <w:numFmt w:val="bullet"/>
      <w:lvlText w:val="o"/>
      <w:lvlJc w:val="left"/>
      <w:pPr>
        <w:ind w:left="3600" w:hanging="360"/>
      </w:pPr>
      <w:rPr>
        <w:rFonts w:ascii="Courier New" w:hAnsi="Courier New" w:cs="Courier New" w:hint="default"/>
      </w:rPr>
    </w:lvl>
    <w:lvl w:ilvl="5" w:tplc="D098E6DE" w:tentative="1">
      <w:start w:val="1"/>
      <w:numFmt w:val="bullet"/>
      <w:lvlText w:val=""/>
      <w:lvlJc w:val="left"/>
      <w:pPr>
        <w:ind w:left="4320" w:hanging="360"/>
      </w:pPr>
      <w:rPr>
        <w:rFonts w:ascii="Wingdings" w:hAnsi="Wingdings" w:hint="default"/>
      </w:rPr>
    </w:lvl>
    <w:lvl w:ilvl="6" w:tplc="51E06CD2" w:tentative="1">
      <w:start w:val="1"/>
      <w:numFmt w:val="bullet"/>
      <w:lvlText w:val=""/>
      <w:lvlJc w:val="left"/>
      <w:pPr>
        <w:ind w:left="5040" w:hanging="360"/>
      </w:pPr>
      <w:rPr>
        <w:rFonts w:ascii="Symbol" w:hAnsi="Symbol" w:hint="default"/>
      </w:rPr>
    </w:lvl>
    <w:lvl w:ilvl="7" w:tplc="4C8AE22C" w:tentative="1">
      <w:start w:val="1"/>
      <w:numFmt w:val="bullet"/>
      <w:lvlText w:val="o"/>
      <w:lvlJc w:val="left"/>
      <w:pPr>
        <w:ind w:left="5760" w:hanging="360"/>
      </w:pPr>
      <w:rPr>
        <w:rFonts w:ascii="Courier New" w:hAnsi="Courier New" w:cs="Courier New" w:hint="default"/>
      </w:rPr>
    </w:lvl>
    <w:lvl w:ilvl="8" w:tplc="3CE48372" w:tentative="1">
      <w:start w:val="1"/>
      <w:numFmt w:val="bullet"/>
      <w:lvlText w:val=""/>
      <w:lvlJc w:val="left"/>
      <w:pPr>
        <w:ind w:left="6480" w:hanging="360"/>
      </w:pPr>
      <w:rPr>
        <w:rFonts w:ascii="Wingdings" w:hAnsi="Wingdings" w:hint="default"/>
      </w:rPr>
    </w:lvl>
  </w:abstractNum>
  <w:abstractNum w:abstractNumId="20">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4BC93353"/>
    <w:multiLevelType w:val="hybridMultilevel"/>
    <w:tmpl w:val="8B32A8D2"/>
    <w:lvl w:ilvl="0" w:tplc="89F28304">
      <w:start w:val="1"/>
      <w:numFmt w:val="bullet"/>
      <w:lvlText w:val=""/>
      <w:lvlJc w:val="left"/>
      <w:pPr>
        <w:ind w:left="720" w:hanging="360"/>
      </w:pPr>
      <w:rPr>
        <w:rFonts w:ascii="Symbol" w:hAnsi="Symbol" w:hint="default"/>
      </w:rPr>
    </w:lvl>
    <w:lvl w:ilvl="1" w:tplc="D116D124" w:tentative="1">
      <w:start w:val="1"/>
      <w:numFmt w:val="bullet"/>
      <w:lvlText w:val="o"/>
      <w:lvlJc w:val="left"/>
      <w:pPr>
        <w:ind w:left="1440" w:hanging="360"/>
      </w:pPr>
      <w:rPr>
        <w:rFonts w:ascii="Courier New" w:hAnsi="Courier New" w:cs="Courier New" w:hint="default"/>
      </w:rPr>
    </w:lvl>
    <w:lvl w:ilvl="2" w:tplc="D3BECCC8" w:tentative="1">
      <w:start w:val="1"/>
      <w:numFmt w:val="bullet"/>
      <w:lvlText w:val=""/>
      <w:lvlJc w:val="left"/>
      <w:pPr>
        <w:ind w:left="2160" w:hanging="360"/>
      </w:pPr>
      <w:rPr>
        <w:rFonts w:ascii="Wingdings" w:hAnsi="Wingdings" w:hint="default"/>
      </w:rPr>
    </w:lvl>
    <w:lvl w:ilvl="3" w:tplc="A0706356" w:tentative="1">
      <w:start w:val="1"/>
      <w:numFmt w:val="bullet"/>
      <w:lvlText w:val=""/>
      <w:lvlJc w:val="left"/>
      <w:pPr>
        <w:ind w:left="2880" w:hanging="360"/>
      </w:pPr>
      <w:rPr>
        <w:rFonts w:ascii="Symbol" w:hAnsi="Symbol" w:hint="default"/>
      </w:rPr>
    </w:lvl>
    <w:lvl w:ilvl="4" w:tplc="5008AC92" w:tentative="1">
      <w:start w:val="1"/>
      <w:numFmt w:val="bullet"/>
      <w:lvlText w:val="o"/>
      <w:lvlJc w:val="left"/>
      <w:pPr>
        <w:ind w:left="3600" w:hanging="360"/>
      </w:pPr>
      <w:rPr>
        <w:rFonts w:ascii="Courier New" w:hAnsi="Courier New" w:cs="Courier New" w:hint="default"/>
      </w:rPr>
    </w:lvl>
    <w:lvl w:ilvl="5" w:tplc="10E2FE4A" w:tentative="1">
      <w:start w:val="1"/>
      <w:numFmt w:val="bullet"/>
      <w:lvlText w:val=""/>
      <w:lvlJc w:val="left"/>
      <w:pPr>
        <w:ind w:left="4320" w:hanging="360"/>
      </w:pPr>
      <w:rPr>
        <w:rFonts w:ascii="Wingdings" w:hAnsi="Wingdings" w:hint="default"/>
      </w:rPr>
    </w:lvl>
    <w:lvl w:ilvl="6" w:tplc="FCF49FE2" w:tentative="1">
      <w:start w:val="1"/>
      <w:numFmt w:val="bullet"/>
      <w:lvlText w:val=""/>
      <w:lvlJc w:val="left"/>
      <w:pPr>
        <w:ind w:left="5040" w:hanging="360"/>
      </w:pPr>
      <w:rPr>
        <w:rFonts w:ascii="Symbol" w:hAnsi="Symbol" w:hint="default"/>
      </w:rPr>
    </w:lvl>
    <w:lvl w:ilvl="7" w:tplc="488812D2" w:tentative="1">
      <w:start w:val="1"/>
      <w:numFmt w:val="bullet"/>
      <w:lvlText w:val="o"/>
      <w:lvlJc w:val="left"/>
      <w:pPr>
        <w:ind w:left="5760" w:hanging="360"/>
      </w:pPr>
      <w:rPr>
        <w:rFonts w:ascii="Courier New" w:hAnsi="Courier New" w:cs="Courier New" w:hint="default"/>
      </w:rPr>
    </w:lvl>
    <w:lvl w:ilvl="8" w:tplc="5AF6E7B0" w:tentative="1">
      <w:start w:val="1"/>
      <w:numFmt w:val="bullet"/>
      <w:lvlText w:val=""/>
      <w:lvlJc w:val="left"/>
      <w:pPr>
        <w:ind w:left="6480" w:hanging="360"/>
      </w:pPr>
      <w:rPr>
        <w:rFonts w:ascii="Wingdings" w:hAnsi="Wingdings" w:hint="default"/>
      </w:rPr>
    </w:lvl>
  </w:abstractNum>
  <w:abstractNum w:abstractNumId="22">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23">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58F20121"/>
    <w:multiLevelType w:val="hybridMultilevel"/>
    <w:tmpl w:val="096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556302"/>
    <w:multiLevelType w:val="hybridMultilevel"/>
    <w:tmpl w:val="262A857A"/>
    <w:lvl w:ilvl="0" w:tplc="1462762E">
      <w:start w:val="1"/>
      <w:numFmt w:val="bullet"/>
      <w:lvlText w:val=""/>
      <w:lvlJc w:val="left"/>
      <w:pPr>
        <w:ind w:left="720" w:hanging="360"/>
      </w:pPr>
      <w:rPr>
        <w:rFonts w:ascii="Symbol" w:hAnsi="Symbol" w:hint="default"/>
      </w:rPr>
    </w:lvl>
    <w:lvl w:ilvl="1" w:tplc="3A729688" w:tentative="1">
      <w:start w:val="1"/>
      <w:numFmt w:val="bullet"/>
      <w:lvlText w:val="o"/>
      <w:lvlJc w:val="left"/>
      <w:pPr>
        <w:ind w:left="1440" w:hanging="360"/>
      </w:pPr>
      <w:rPr>
        <w:rFonts w:ascii="Courier New" w:hAnsi="Courier New" w:cs="Courier New" w:hint="default"/>
      </w:rPr>
    </w:lvl>
    <w:lvl w:ilvl="2" w:tplc="4E8CDE7A" w:tentative="1">
      <w:start w:val="1"/>
      <w:numFmt w:val="bullet"/>
      <w:lvlText w:val=""/>
      <w:lvlJc w:val="left"/>
      <w:pPr>
        <w:ind w:left="2160" w:hanging="360"/>
      </w:pPr>
      <w:rPr>
        <w:rFonts w:ascii="Wingdings" w:hAnsi="Wingdings" w:hint="default"/>
      </w:rPr>
    </w:lvl>
    <w:lvl w:ilvl="3" w:tplc="8FFEAA06" w:tentative="1">
      <w:start w:val="1"/>
      <w:numFmt w:val="bullet"/>
      <w:lvlText w:val=""/>
      <w:lvlJc w:val="left"/>
      <w:pPr>
        <w:ind w:left="2880" w:hanging="360"/>
      </w:pPr>
      <w:rPr>
        <w:rFonts w:ascii="Symbol" w:hAnsi="Symbol" w:hint="default"/>
      </w:rPr>
    </w:lvl>
    <w:lvl w:ilvl="4" w:tplc="1F740328" w:tentative="1">
      <w:start w:val="1"/>
      <w:numFmt w:val="bullet"/>
      <w:lvlText w:val="o"/>
      <w:lvlJc w:val="left"/>
      <w:pPr>
        <w:ind w:left="3600" w:hanging="360"/>
      </w:pPr>
      <w:rPr>
        <w:rFonts w:ascii="Courier New" w:hAnsi="Courier New" w:cs="Courier New" w:hint="default"/>
      </w:rPr>
    </w:lvl>
    <w:lvl w:ilvl="5" w:tplc="78AA809C" w:tentative="1">
      <w:start w:val="1"/>
      <w:numFmt w:val="bullet"/>
      <w:lvlText w:val=""/>
      <w:lvlJc w:val="left"/>
      <w:pPr>
        <w:ind w:left="4320" w:hanging="360"/>
      </w:pPr>
      <w:rPr>
        <w:rFonts w:ascii="Wingdings" w:hAnsi="Wingdings" w:hint="default"/>
      </w:rPr>
    </w:lvl>
    <w:lvl w:ilvl="6" w:tplc="42D2F7EC" w:tentative="1">
      <w:start w:val="1"/>
      <w:numFmt w:val="bullet"/>
      <w:lvlText w:val=""/>
      <w:lvlJc w:val="left"/>
      <w:pPr>
        <w:ind w:left="5040" w:hanging="360"/>
      </w:pPr>
      <w:rPr>
        <w:rFonts w:ascii="Symbol" w:hAnsi="Symbol" w:hint="default"/>
      </w:rPr>
    </w:lvl>
    <w:lvl w:ilvl="7" w:tplc="A7FCF908" w:tentative="1">
      <w:start w:val="1"/>
      <w:numFmt w:val="bullet"/>
      <w:lvlText w:val="o"/>
      <w:lvlJc w:val="left"/>
      <w:pPr>
        <w:ind w:left="5760" w:hanging="360"/>
      </w:pPr>
      <w:rPr>
        <w:rFonts w:ascii="Courier New" w:hAnsi="Courier New" w:cs="Courier New" w:hint="default"/>
      </w:rPr>
    </w:lvl>
    <w:lvl w:ilvl="8" w:tplc="5B3A484C" w:tentative="1">
      <w:start w:val="1"/>
      <w:numFmt w:val="bullet"/>
      <w:lvlText w:val=""/>
      <w:lvlJc w:val="left"/>
      <w:pPr>
        <w:ind w:left="6480" w:hanging="360"/>
      </w:pPr>
      <w:rPr>
        <w:rFonts w:ascii="Wingdings" w:hAnsi="Wingdings" w:hint="default"/>
      </w:rPr>
    </w:lvl>
  </w:abstractNum>
  <w:abstractNum w:abstractNumId="26">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5A9547AF"/>
    <w:multiLevelType w:val="hybridMultilevel"/>
    <w:tmpl w:val="B3C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0289A"/>
    <w:multiLevelType w:val="hybridMultilevel"/>
    <w:tmpl w:val="9FB8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D2ACB"/>
    <w:multiLevelType w:val="hybridMultilevel"/>
    <w:tmpl w:val="BF828BBC"/>
    <w:lvl w:ilvl="0" w:tplc="11927082">
      <w:start w:val="1"/>
      <w:numFmt w:val="bullet"/>
      <w:lvlText w:val=""/>
      <w:lvlJc w:val="left"/>
      <w:pPr>
        <w:ind w:left="720" w:hanging="360"/>
      </w:pPr>
      <w:rPr>
        <w:rFonts w:ascii="Symbol" w:hAnsi="Symbol" w:hint="default"/>
      </w:rPr>
    </w:lvl>
    <w:lvl w:ilvl="1" w:tplc="C040F114" w:tentative="1">
      <w:start w:val="1"/>
      <w:numFmt w:val="bullet"/>
      <w:lvlText w:val="o"/>
      <w:lvlJc w:val="left"/>
      <w:pPr>
        <w:ind w:left="1440" w:hanging="360"/>
      </w:pPr>
      <w:rPr>
        <w:rFonts w:ascii="Courier New" w:hAnsi="Courier New" w:cs="Courier New" w:hint="default"/>
      </w:rPr>
    </w:lvl>
    <w:lvl w:ilvl="2" w:tplc="543A91A2" w:tentative="1">
      <w:start w:val="1"/>
      <w:numFmt w:val="bullet"/>
      <w:lvlText w:val=""/>
      <w:lvlJc w:val="left"/>
      <w:pPr>
        <w:ind w:left="2160" w:hanging="360"/>
      </w:pPr>
      <w:rPr>
        <w:rFonts w:ascii="Wingdings" w:hAnsi="Wingdings" w:hint="default"/>
      </w:rPr>
    </w:lvl>
    <w:lvl w:ilvl="3" w:tplc="A024FE9E" w:tentative="1">
      <w:start w:val="1"/>
      <w:numFmt w:val="bullet"/>
      <w:lvlText w:val=""/>
      <w:lvlJc w:val="left"/>
      <w:pPr>
        <w:ind w:left="2880" w:hanging="360"/>
      </w:pPr>
      <w:rPr>
        <w:rFonts w:ascii="Symbol" w:hAnsi="Symbol" w:hint="default"/>
      </w:rPr>
    </w:lvl>
    <w:lvl w:ilvl="4" w:tplc="B87624F0" w:tentative="1">
      <w:start w:val="1"/>
      <w:numFmt w:val="bullet"/>
      <w:lvlText w:val="o"/>
      <w:lvlJc w:val="left"/>
      <w:pPr>
        <w:ind w:left="3600" w:hanging="360"/>
      </w:pPr>
      <w:rPr>
        <w:rFonts w:ascii="Courier New" w:hAnsi="Courier New" w:cs="Courier New" w:hint="default"/>
      </w:rPr>
    </w:lvl>
    <w:lvl w:ilvl="5" w:tplc="73F894AC" w:tentative="1">
      <w:start w:val="1"/>
      <w:numFmt w:val="bullet"/>
      <w:lvlText w:val=""/>
      <w:lvlJc w:val="left"/>
      <w:pPr>
        <w:ind w:left="4320" w:hanging="360"/>
      </w:pPr>
      <w:rPr>
        <w:rFonts w:ascii="Wingdings" w:hAnsi="Wingdings" w:hint="default"/>
      </w:rPr>
    </w:lvl>
    <w:lvl w:ilvl="6" w:tplc="F99EB520" w:tentative="1">
      <w:start w:val="1"/>
      <w:numFmt w:val="bullet"/>
      <w:lvlText w:val=""/>
      <w:lvlJc w:val="left"/>
      <w:pPr>
        <w:ind w:left="5040" w:hanging="360"/>
      </w:pPr>
      <w:rPr>
        <w:rFonts w:ascii="Symbol" w:hAnsi="Symbol" w:hint="default"/>
      </w:rPr>
    </w:lvl>
    <w:lvl w:ilvl="7" w:tplc="406A762A" w:tentative="1">
      <w:start w:val="1"/>
      <w:numFmt w:val="bullet"/>
      <w:lvlText w:val="o"/>
      <w:lvlJc w:val="left"/>
      <w:pPr>
        <w:ind w:left="5760" w:hanging="360"/>
      </w:pPr>
      <w:rPr>
        <w:rFonts w:ascii="Courier New" w:hAnsi="Courier New" w:cs="Courier New" w:hint="default"/>
      </w:rPr>
    </w:lvl>
    <w:lvl w:ilvl="8" w:tplc="90187AF8" w:tentative="1">
      <w:start w:val="1"/>
      <w:numFmt w:val="bullet"/>
      <w:lvlText w:val=""/>
      <w:lvlJc w:val="left"/>
      <w:pPr>
        <w:ind w:left="6480" w:hanging="360"/>
      </w:pPr>
      <w:rPr>
        <w:rFonts w:ascii="Wingdings" w:hAnsi="Wingdings" w:hint="default"/>
      </w:rPr>
    </w:lvl>
  </w:abstractNum>
  <w:abstractNum w:abstractNumId="30">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6A773886"/>
    <w:multiLevelType w:val="multilevel"/>
    <w:tmpl w:val="6C402A08"/>
    <w:lvl w:ilvl="0">
      <w:start w:val="1"/>
      <w:numFmt w:val="decimal"/>
      <w:lvlText w:val="C%1"/>
      <w:lvlJc w:val="left"/>
      <w:pPr>
        <w:tabs>
          <w:tab w:val="num" w:pos="360"/>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0"/>
  </w:num>
  <w:num w:numId="16">
    <w:abstractNumId w:val="34"/>
  </w:num>
  <w:num w:numId="17">
    <w:abstractNumId w:val="21"/>
  </w:num>
  <w:num w:numId="18">
    <w:abstractNumId w:val="19"/>
  </w:num>
  <w:num w:numId="19">
    <w:abstractNumId w:val="6"/>
  </w:num>
  <w:num w:numId="20">
    <w:abstractNumId w:val="32"/>
  </w:num>
  <w:num w:numId="21">
    <w:abstractNumId w:val="25"/>
  </w:num>
  <w:num w:numId="22">
    <w:abstractNumId w:val="9"/>
  </w:num>
  <w:num w:numId="23">
    <w:abstractNumId w:val="11"/>
  </w:num>
  <w:num w:numId="24">
    <w:abstractNumId w:val="4"/>
  </w:num>
  <w:num w:numId="25">
    <w:abstractNumId w:val="29"/>
  </w:num>
  <w:num w:numId="26">
    <w:abstractNumId w:val="12"/>
  </w:num>
  <w:num w:numId="27">
    <w:abstractNumId w:val="14"/>
  </w:num>
  <w:num w:numId="28">
    <w:abstractNumId w:val="8"/>
  </w:num>
  <w:num w:numId="29">
    <w:abstractNumId w:val="28"/>
  </w:num>
  <w:num w:numId="30">
    <w:abstractNumId w:val="15"/>
  </w:num>
  <w:num w:numId="31">
    <w:abstractNumId w:val="16"/>
  </w:num>
  <w:num w:numId="32">
    <w:abstractNumId w:val="24"/>
  </w:num>
  <w:num w:numId="33">
    <w:abstractNumId w:val="27"/>
  </w:num>
  <w:num w:numId="34">
    <w:abstractNumId w:val="7"/>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6B45D5"/>
    <w:rsid w:val="006E6C90"/>
    <w:rsid w:val="00737E42"/>
    <w:rsid w:val="00747439"/>
    <w:rsid w:val="007622E9"/>
    <w:rsid w:val="00772757"/>
    <w:rsid w:val="007A6BD7"/>
    <w:rsid w:val="007B7A58"/>
    <w:rsid w:val="00801151"/>
    <w:rsid w:val="00801367"/>
    <w:rsid w:val="008400E1"/>
    <w:rsid w:val="00845DD9"/>
    <w:rsid w:val="00865FAD"/>
    <w:rsid w:val="008B04E8"/>
    <w:rsid w:val="008E1761"/>
    <w:rsid w:val="008E5B8E"/>
    <w:rsid w:val="00956947"/>
    <w:rsid w:val="00963266"/>
    <w:rsid w:val="009C1301"/>
    <w:rsid w:val="009F4293"/>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2016-07-15T11:25:00Z</dcterms:created>
  <dcterms:modified xsi:type="dcterms:W3CDTF">2016-07-15T11:25:00Z</dcterms:modified>
</cp:coreProperties>
</file>