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681DC6" w:rsidP="002C119E">
            <w:pPr>
              <w:rPr>
                <w:rFonts w:ascii="Arial" w:hAnsi="Arial" w:cs="Arial"/>
                <w:b/>
              </w:rPr>
            </w:pPr>
            <w:r>
              <w:rPr>
                <w:rFonts w:ascii="Arial" w:hAnsi="Arial" w:cs="Arial"/>
                <w:b/>
                <w:bCs/>
              </w:rPr>
              <w:t>Achieve sales targets and g</w:t>
            </w:r>
            <w:r w:rsidRPr="00681DC6">
              <w:rPr>
                <w:rFonts w:ascii="Arial" w:hAnsi="Arial" w:cs="Arial"/>
                <w:b/>
                <w:bCs/>
              </w:rPr>
              <w:t>oals</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FA3571"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FA3571" w:rsidP="00D90C9F">
            <w:pPr>
              <w:rPr>
                <w:rFonts w:ascii="Arial" w:hAnsi="Arial" w:cs="Arial"/>
                <w:b/>
              </w:rPr>
            </w:pPr>
            <w:r>
              <w:rPr>
                <w:rFonts w:ascii="Arial" w:hAnsi="Arial" w:cs="Arial"/>
                <w:b/>
              </w:rPr>
              <w:t>8</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681DC6" w:rsidP="000F3BE2">
            <w:pPr>
              <w:jc w:val="both"/>
              <w:rPr>
                <w:rFonts w:ascii="Arial" w:hAnsi="Arial" w:cs="Arial"/>
              </w:rPr>
            </w:pPr>
            <w:r w:rsidRPr="00681DC6">
              <w:rPr>
                <w:rFonts w:ascii="Arial" w:hAnsi="Arial" w:cs="Arial"/>
              </w:rPr>
              <w:t>This Competency standard identifies the competencies required to achieve sales targets and goals as per organization’s approved guidelines and procedures. You will be expected to Target potential customers, Plan for the initial contact, Contact and qualify the customer, Review and plan for the sales call, Select and use the sales tools during process, Open the sales call, Identify needs and /or opportunities, Present solutions/options, Address objections, Close the sales, Follow up the sales and Deliver sales presentations. Your underpinning knowledge to achieve sales targets and goals will be sufficient for you to provide the basics of the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C85023" w:rsidP="00D90C9F">
            <w:pPr>
              <w:rPr>
                <w:rFonts w:ascii="Arial" w:hAnsi="Arial" w:cs="Arial"/>
              </w:rPr>
            </w:pPr>
            <w:r w:rsidRPr="00C85023">
              <w:rPr>
                <w:rFonts w:ascii="Arial" w:hAnsi="Arial" w:cs="Arial"/>
              </w:rPr>
              <w:t>0416 Wholesale and retail sales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tbl>
      <w:tblPr>
        <w:tblW w:w="1425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9"/>
        <w:gridCol w:w="5245"/>
        <w:gridCol w:w="5528"/>
      </w:tblGrid>
      <w:tr w:rsidR="00E635AD" w:rsidRPr="00E635AD" w:rsidTr="00E635AD">
        <w:trPr>
          <w:trHeight w:val="70"/>
          <w:tblHeader/>
        </w:trPr>
        <w:tc>
          <w:tcPr>
            <w:tcW w:w="3479" w:type="dxa"/>
            <w:shd w:val="clear" w:color="auto" w:fill="FBD4B4" w:themeFill="accent6" w:themeFillTint="66"/>
          </w:tcPr>
          <w:p w:rsidR="00E635AD" w:rsidRPr="00E635AD" w:rsidRDefault="00E635AD" w:rsidP="00A406A2">
            <w:pPr>
              <w:jc w:val="center"/>
              <w:rPr>
                <w:rFonts w:ascii="Arial" w:hAnsi="Arial" w:cs="Arial"/>
                <w:i/>
              </w:rPr>
            </w:pPr>
            <w:r w:rsidRPr="00E635AD">
              <w:rPr>
                <w:rFonts w:ascii="Arial" w:hAnsi="Arial" w:cs="Arial"/>
                <w:b/>
              </w:rPr>
              <w:lastRenderedPageBreak/>
              <w:t>Unit of Competency</w:t>
            </w:r>
          </w:p>
        </w:tc>
        <w:tc>
          <w:tcPr>
            <w:tcW w:w="5245" w:type="dxa"/>
            <w:shd w:val="clear" w:color="auto" w:fill="FBD4B4" w:themeFill="accent6" w:themeFillTint="66"/>
          </w:tcPr>
          <w:p w:rsidR="00E635AD" w:rsidRPr="00E635AD" w:rsidRDefault="00E635AD" w:rsidP="00A406A2">
            <w:pPr>
              <w:jc w:val="center"/>
              <w:rPr>
                <w:rFonts w:ascii="Arial" w:hAnsi="Arial" w:cs="Arial"/>
                <w:b/>
              </w:rPr>
            </w:pPr>
            <w:r w:rsidRPr="00E635AD">
              <w:rPr>
                <w:rFonts w:ascii="Arial" w:hAnsi="Arial" w:cs="Arial"/>
                <w:b/>
              </w:rPr>
              <w:t>Performance Criteria</w:t>
            </w:r>
          </w:p>
        </w:tc>
        <w:tc>
          <w:tcPr>
            <w:tcW w:w="5528" w:type="dxa"/>
            <w:shd w:val="clear" w:color="auto" w:fill="FBD4B4" w:themeFill="accent6" w:themeFillTint="66"/>
          </w:tcPr>
          <w:p w:rsidR="00E635AD" w:rsidRPr="00E635AD" w:rsidRDefault="00E635AD" w:rsidP="00A406A2">
            <w:pPr>
              <w:pStyle w:val="Header"/>
              <w:jc w:val="center"/>
              <w:rPr>
                <w:rFonts w:ascii="Arial" w:hAnsi="Arial" w:cs="Arial"/>
                <w:b/>
              </w:rPr>
            </w:pPr>
            <w:r w:rsidRPr="00E635AD">
              <w:rPr>
                <w:rFonts w:ascii="Arial" w:hAnsi="Arial" w:cs="Arial"/>
                <w:b/>
              </w:rPr>
              <w:t>Knowledge</w:t>
            </w: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t>E1. Target potential customers</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rPr>
                <w:rFonts w:ascii="Arial" w:hAnsi="Arial" w:cs="Arial"/>
                <w:b/>
              </w:rPr>
            </w:pPr>
          </w:p>
          <w:p w:rsidR="00E635AD" w:rsidRPr="00E635AD" w:rsidRDefault="00E635AD" w:rsidP="00E635AD">
            <w:pPr>
              <w:pStyle w:val="ListParagraph"/>
              <w:numPr>
                <w:ilvl w:val="0"/>
                <w:numId w:val="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List sources for developing customer list.</w:t>
            </w:r>
          </w:p>
          <w:p w:rsidR="00E635AD" w:rsidRPr="00E635AD" w:rsidRDefault="00E635AD" w:rsidP="00E635AD">
            <w:pPr>
              <w:pStyle w:val="ListParagraph"/>
              <w:numPr>
                <w:ilvl w:val="0"/>
                <w:numId w:val="3"/>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Develop the customer’s list.</w:t>
            </w:r>
          </w:p>
          <w:p w:rsidR="00E635AD" w:rsidRPr="00E635AD" w:rsidRDefault="00E635AD" w:rsidP="00E635AD">
            <w:pPr>
              <w:pStyle w:val="ListParagraph"/>
              <w:numPr>
                <w:ilvl w:val="0"/>
                <w:numId w:val="3"/>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Research general information about customer to determine potential.</w:t>
            </w:r>
          </w:p>
          <w:p w:rsidR="00E635AD" w:rsidRPr="00E635AD" w:rsidRDefault="00E635AD" w:rsidP="00E635AD">
            <w:pPr>
              <w:pStyle w:val="ListParagraph"/>
              <w:numPr>
                <w:ilvl w:val="0"/>
                <w:numId w:val="3"/>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Update and revise the list regularly.</w:t>
            </w:r>
          </w:p>
          <w:p w:rsidR="00E635AD" w:rsidRPr="00E635AD" w:rsidRDefault="00E635AD" w:rsidP="00E635AD">
            <w:pPr>
              <w:pStyle w:val="ListParagraph"/>
              <w:numPr>
                <w:ilvl w:val="0"/>
                <w:numId w:val="3"/>
              </w:numPr>
              <w:tabs>
                <w:tab w:val="left" w:pos="20"/>
                <w:tab w:val="left" w:pos="26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Liaise with call / contact centre.</w:t>
            </w:r>
          </w:p>
        </w:tc>
        <w:tc>
          <w:tcPr>
            <w:tcW w:w="5528"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rPr>
                <w:rFonts w:ascii="Arial" w:hAnsi="Arial" w:cs="Arial"/>
                <w:b/>
              </w:rPr>
            </w:pPr>
          </w:p>
          <w:p w:rsidR="00E635AD" w:rsidRPr="00E635AD" w:rsidRDefault="00E635AD" w:rsidP="00E635AD">
            <w:pPr>
              <w:pStyle w:val="ListParagraph"/>
              <w:widowControl/>
              <w:numPr>
                <w:ilvl w:val="0"/>
                <w:numId w:val="4"/>
              </w:numPr>
              <w:tabs>
                <w:tab w:val="left" w:pos="522"/>
              </w:tabs>
              <w:spacing w:line="276" w:lineRule="auto"/>
              <w:ind w:left="522" w:hanging="522"/>
              <w:rPr>
                <w:rFonts w:ascii="Arial" w:hAnsi="Arial" w:cs="Arial"/>
              </w:rPr>
            </w:pPr>
            <w:r w:rsidRPr="00E635AD">
              <w:rPr>
                <w:rFonts w:ascii="Arial" w:hAnsi="Arial" w:cs="Arial"/>
              </w:rPr>
              <w:t>Describe different sources for developing customers list.</w:t>
            </w:r>
          </w:p>
          <w:p w:rsidR="00E635AD" w:rsidRPr="00E635AD" w:rsidRDefault="00E635AD" w:rsidP="00E635AD">
            <w:pPr>
              <w:pStyle w:val="ListParagraph"/>
              <w:widowControl/>
              <w:numPr>
                <w:ilvl w:val="0"/>
                <w:numId w:val="4"/>
              </w:numPr>
              <w:tabs>
                <w:tab w:val="left" w:pos="522"/>
              </w:tabs>
              <w:spacing w:line="276" w:lineRule="auto"/>
              <w:ind w:left="612" w:hanging="612"/>
              <w:rPr>
                <w:rFonts w:ascii="Arial" w:hAnsi="Arial" w:cs="Arial"/>
              </w:rPr>
            </w:pPr>
            <w:r w:rsidRPr="00E635AD">
              <w:rPr>
                <w:rFonts w:ascii="Arial" w:hAnsi="Arial" w:cs="Arial"/>
              </w:rPr>
              <w:t>Explain the importance to maintain customer’s list for sales targets.</w:t>
            </w: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t>E2. Plan for the initial contact</w:t>
            </w:r>
          </w:p>
          <w:p w:rsidR="00E635AD" w:rsidRPr="00E635AD" w:rsidRDefault="00E635AD" w:rsidP="00A406A2">
            <w:pPr>
              <w:pStyle w:val="Taskstyle"/>
              <w:numPr>
                <w:ilvl w:val="0"/>
                <w:numId w:val="0"/>
              </w:numPr>
              <w:spacing w:after="240"/>
              <w:rPr>
                <w:b/>
                <w:sz w:val="22"/>
                <w:szCs w:val="22"/>
              </w:rPr>
            </w:pPr>
            <w:r w:rsidRPr="00E635AD">
              <w:rPr>
                <w:b/>
                <w:sz w:val="22"/>
                <w:szCs w:val="22"/>
              </w:rPr>
              <w:t>.</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rPr>
                <w:rFonts w:ascii="Arial" w:hAnsi="Arial" w:cs="Arial"/>
                <w:b/>
              </w:rPr>
            </w:pPr>
          </w:p>
          <w:p w:rsidR="00E635AD" w:rsidRPr="00E635AD" w:rsidRDefault="00E635AD" w:rsidP="00E635AD">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Establish and maintain prospect files.</w:t>
            </w:r>
          </w:p>
          <w:p w:rsidR="00E635AD" w:rsidRPr="00E635AD" w:rsidRDefault="00E635AD" w:rsidP="00E635AD">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Obtain strategic information about the prospect’s situation.</w:t>
            </w:r>
          </w:p>
          <w:p w:rsidR="00E635AD" w:rsidRPr="00E635AD" w:rsidRDefault="00E635AD" w:rsidP="00E635AD">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Identify the potential opportunities.</w:t>
            </w:r>
          </w:p>
          <w:p w:rsidR="00E635AD" w:rsidRPr="00E635AD" w:rsidRDefault="00E635AD" w:rsidP="00E635AD">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Set contact objectives.</w:t>
            </w:r>
          </w:p>
          <w:p w:rsidR="00E635AD" w:rsidRPr="00E635AD" w:rsidRDefault="00E635AD" w:rsidP="00E635AD">
            <w:pPr>
              <w:pStyle w:val="ListParagraph"/>
              <w:numPr>
                <w:ilvl w:val="0"/>
                <w:numId w:val="6"/>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Record information in prospect file.</w:t>
            </w:r>
          </w:p>
        </w:tc>
        <w:tc>
          <w:tcPr>
            <w:tcW w:w="5528"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rPr>
                <w:rFonts w:ascii="Arial" w:hAnsi="Arial" w:cs="Arial"/>
                <w:b/>
              </w:rPr>
            </w:pPr>
          </w:p>
          <w:p w:rsidR="00E635AD" w:rsidRPr="00E635AD" w:rsidRDefault="00E635AD" w:rsidP="00E635AD">
            <w:pPr>
              <w:pStyle w:val="ListParagraph"/>
              <w:widowControl/>
              <w:numPr>
                <w:ilvl w:val="0"/>
                <w:numId w:val="5"/>
              </w:numPr>
              <w:tabs>
                <w:tab w:val="left" w:pos="522"/>
              </w:tabs>
              <w:spacing w:line="276" w:lineRule="auto"/>
              <w:rPr>
                <w:rFonts w:ascii="Arial" w:hAnsi="Arial" w:cs="Arial"/>
              </w:rPr>
            </w:pPr>
            <w:r w:rsidRPr="00E635AD">
              <w:rPr>
                <w:rFonts w:ascii="Arial" w:hAnsi="Arial" w:cs="Arial"/>
              </w:rPr>
              <w:t>Explain primary and secondary goals.</w:t>
            </w:r>
          </w:p>
          <w:p w:rsidR="00E635AD" w:rsidRPr="00E635AD" w:rsidRDefault="00E635AD" w:rsidP="00E635AD">
            <w:pPr>
              <w:pStyle w:val="ListParagraph"/>
              <w:widowControl/>
              <w:numPr>
                <w:ilvl w:val="0"/>
                <w:numId w:val="5"/>
              </w:numPr>
              <w:tabs>
                <w:tab w:val="left" w:pos="522"/>
              </w:tabs>
              <w:spacing w:line="276" w:lineRule="auto"/>
              <w:ind w:left="522" w:hanging="522"/>
              <w:rPr>
                <w:rFonts w:ascii="Arial" w:hAnsi="Arial" w:cs="Arial"/>
              </w:rPr>
            </w:pPr>
            <w:r w:rsidRPr="00E635AD">
              <w:rPr>
                <w:rFonts w:ascii="Arial" w:hAnsi="Arial" w:cs="Arial"/>
              </w:rPr>
              <w:t>Define the gaps.</w:t>
            </w:r>
          </w:p>
          <w:p w:rsidR="00E635AD" w:rsidRPr="00E635AD" w:rsidRDefault="00E635AD" w:rsidP="00E635AD">
            <w:pPr>
              <w:pStyle w:val="ListParagraph"/>
              <w:widowControl/>
              <w:numPr>
                <w:ilvl w:val="0"/>
                <w:numId w:val="5"/>
              </w:numPr>
              <w:tabs>
                <w:tab w:val="left" w:pos="522"/>
              </w:tabs>
              <w:spacing w:line="276" w:lineRule="auto"/>
              <w:ind w:left="522" w:hanging="522"/>
              <w:rPr>
                <w:rFonts w:ascii="Arial" w:hAnsi="Arial" w:cs="Arial"/>
              </w:rPr>
            </w:pPr>
            <w:r w:rsidRPr="00E635AD">
              <w:rPr>
                <w:rFonts w:ascii="Arial" w:hAnsi="Arial" w:cs="Arial"/>
              </w:rPr>
              <w:t xml:space="preserve">Explain the methods for presenting documented sales plan for approval </w:t>
            </w:r>
          </w:p>
          <w:p w:rsidR="00E635AD" w:rsidRPr="00E635AD" w:rsidRDefault="00E635AD" w:rsidP="00A406A2">
            <w:pPr>
              <w:rPr>
                <w:rFonts w:ascii="Arial" w:hAnsi="Arial" w:cs="Arial"/>
              </w:rPr>
            </w:pP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t>E3. Contact and qualify the customer</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numPr>
                <w:ilvl w:val="0"/>
                <w:numId w:val="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Write a personal letter, e-mail.</w:t>
            </w:r>
          </w:p>
          <w:p w:rsidR="00E635AD" w:rsidRPr="00E635AD" w:rsidRDefault="00E635AD" w:rsidP="00E635AD">
            <w:pPr>
              <w:pStyle w:val="ListParagraph"/>
              <w:numPr>
                <w:ilvl w:val="0"/>
                <w:numId w:val="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Use effective telephone communication skills.</w:t>
            </w:r>
          </w:p>
          <w:p w:rsidR="00E635AD" w:rsidRPr="00E635AD" w:rsidRDefault="00E635AD" w:rsidP="00E635AD">
            <w:pPr>
              <w:pStyle w:val="ListParagraph"/>
              <w:numPr>
                <w:ilvl w:val="0"/>
                <w:numId w:val="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Use the planned sales strategies and tactics.</w:t>
            </w:r>
          </w:p>
          <w:p w:rsidR="00E635AD" w:rsidRPr="00E635AD" w:rsidRDefault="00E635AD" w:rsidP="00E635AD">
            <w:pPr>
              <w:pStyle w:val="ListParagraph"/>
              <w:numPr>
                <w:ilvl w:val="0"/>
                <w:numId w:val="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Record detail of the conversation</w:t>
            </w:r>
            <w:r w:rsidRPr="00E635AD">
              <w:rPr>
                <w:rFonts w:ascii="Arial" w:hAnsi="Arial" w:cs="Arial"/>
              </w:rPr>
              <w:t>.</w:t>
            </w:r>
          </w:p>
        </w:tc>
        <w:tc>
          <w:tcPr>
            <w:tcW w:w="5528"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tabs>
                <w:tab w:val="left" w:pos="522"/>
              </w:tabs>
              <w:spacing w:line="276" w:lineRule="auto"/>
              <w:ind w:left="360"/>
              <w:rPr>
                <w:rFonts w:ascii="Arial" w:hAnsi="Arial" w:cs="Arial"/>
              </w:rPr>
            </w:pPr>
          </w:p>
          <w:p w:rsidR="00E635AD" w:rsidRPr="00E635AD" w:rsidRDefault="00E635AD" w:rsidP="00E635AD">
            <w:pPr>
              <w:pStyle w:val="ListParagraph"/>
              <w:widowControl/>
              <w:numPr>
                <w:ilvl w:val="0"/>
                <w:numId w:val="7"/>
              </w:numPr>
              <w:tabs>
                <w:tab w:val="left" w:pos="522"/>
              </w:tabs>
              <w:spacing w:line="276" w:lineRule="auto"/>
              <w:ind w:left="522" w:hanging="522"/>
              <w:rPr>
                <w:rFonts w:ascii="Arial" w:hAnsi="Arial" w:cs="Arial"/>
              </w:rPr>
            </w:pPr>
            <w:r w:rsidRPr="00E635AD">
              <w:rPr>
                <w:rFonts w:ascii="Arial" w:hAnsi="Arial" w:cs="Arial"/>
              </w:rPr>
              <w:t>Define effective business writing skills.</w:t>
            </w:r>
          </w:p>
          <w:p w:rsidR="00E635AD" w:rsidRPr="00E635AD" w:rsidRDefault="00E635AD" w:rsidP="00E635AD">
            <w:pPr>
              <w:pStyle w:val="ListParagraph"/>
              <w:widowControl/>
              <w:numPr>
                <w:ilvl w:val="0"/>
                <w:numId w:val="7"/>
              </w:numPr>
              <w:tabs>
                <w:tab w:val="left" w:pos="522"/>
              </w:tabs>
              <w:spacing w:line="276" w:lineRule="auto"/>
              <w:ind w:left="522" w:hanging="522"/>
              <w:rPr>
                <w:rFonts w:ascii="Arial" w:hAnsi="Arial" w:cs="Arial"/>
              </w:rPr>
            </w:pPr>
            <w:r w:rsidRPr="00E635AD">
              <w:rPr>
                <w:rFonts w:ascii="Arial" w:hAnsi="Arial" w:cs="Arial"/>
              </w:rPr>
              <w:t xml:space="preserve">Describe various decision-making procedures </w:t>
            </w:r>
          </w:p>
          <w:p w:rsidR="00E635AD" w:rsidRPr="00E635AD" w:rsidRDefault="00E635AD" w:rsidP="00E635AD">
            <w:pPr>
              <w:pStyle w:val="ListParagraph"/>
              <w:widowControl/>
              <w:numPr>
                <w:ilvl w:val="0"/>
                <w:numId w:val="7"/>
              </w:numPr>
              <w:tabs>
                <w:tab w:val="left" w:pos="522"/>
              </w:tabs>
              <w:spacing w:line="276" w:lineRule="auto"/>
              <w:rPr>
                <w:rFonts w:ascii="Arial" w:hAnsi="Arial" w:cs="Arial"/>
              </w:rPr>
            </w:pPr>
            <w:r w:rsidRPr="00E635AD">
              <w:rPr>
                <w:rFonts w:ascii="Arial" w:hAnsi="Arial" w:cs="Arial"/>
              </w:rPr>
              <w:t xml:space="preserve">Explain how to meet customer expectations (number of meetings, turnaround dates, etc.) </w:t>
            </w:r>
          </w:p>
          <w:p w:rsidR="00E635AD" w:rsidRPr="00E635AD" w:rsidRDefault="00E635AD" w:rsidP="00E635AD">
            <w:pPr>
              <w:pStyle w:val="ListParagraph"/>
              <w:widowControl/>
              <w:numPr>
                <w:ilvl w:val="0"/>
                <w:numId w:val="7"/>
              </w:numPr>
              <w:tabs>
                <w:tab w:val="left" w:pos="522"/>
              </w:tabs>
              <w:spacing w:line="276" w:lineRule="auto"/>
              <w:rPr>
                <w:rFonts w:ascii="Arial" w:hAnsi="Arial" w:cs="Arial"/>
              </w:rPr>
            </w:pPr>
            <w:r w:rsidRPr="00E635AD">
              <w:rPr>
                <w:rFonts w:ascii="Arial" w:hAnsi="Arial" w:cs="Arial"/>
              </w:rPr>
              <w:t>Describe the methods  to reconfirm the buying decision</w:t>
            </w:r>
          </w:p>
          <w:p w:rsidR="00E635AD" w:rsidRPr="00E635AD" w:rsidRDefault="00E635AD" w:rsidP="00A406A2">
            <w:pPr>
              <w:pStyle w:val="ListParagraph"/>
              <w:ind w:left="360"/>
              <w:rPr>
                <w:rFonts w:ascii="Arial" w:hAnsi="Arial" w:cs="Arial"/>
              </w:rPr>
            </w:pP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t>E4. Review and plan for the sales call</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numPr>
                <w:ilvl w:val="0"/>
                <w:numId w:val="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Identify the potential opportunities.</w:t>
            </w:r>
          </w:p>
          <w:p w:rsidR="00E635AD" w:rsidRPr="00E635AD" w:rsidRDefault="00E635AD" w:rsidP="00E635AD">
            <w:pPr>
              <w:pStyle w:val="ListParagraph"/>
              <w:numPr>
                <w:ilvl w:val="0"/>
                <w:numId w:val="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Set the sales call agenda.</w:t>
            </w:r>
          </w:p>
          <w:p w:rsidR="00E635AD" w:rsidRPr="00E635AD" w:rsidRDefault="00E635AD" w:rsidP="00E635AD">
            <w:pPr>
              <w:pStyle w:val="ListParagraph"/>
              <w:numPr>
                <w:ilvl w:val="0"/>
                <w:numId w:val="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Set the sales call objectives.</w:t>
            </w:r>
          </w:p>
          <w:p w:rsidR="00E635AD" w:rsidRPr="00E635AD" w:rsidRDefault="00E635AD" w:rsidP="00E635AD">
            <w:pPr>
              <w:pStyle w:val="ListParagraph"/>
              <w:numPr>
                <w:ilvl w:val="0"/>
                <w:numId w:val="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lastRenderedPageBreak/>
              <w:t>Develop a strong compelling opening statement tied to customers need and benefits.</w:t>
            </w:r>
          </w:p>
          <w:p w:rsidR="00E635AD" w:rsidRPr="00E635AD" w:rsidRDefault="00E635AD" w:rsidP="00E635AD">
            <w:pPr>
              <w:pStyle w:val="ListParagraph"/>
              <w:numPr>
                <w:ilvl w:val="0"/>
                <w:numId w:val="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Plan a variety of questions.</w:t>
            </w:r>
          </w:p>
          <w:p w:rsidR="00E635AD" w:rsidRPr="00E635AD" w:rsidRDefault="00E635AD" w:rsidP="00E635AD">
            <w:pPr>
              <w:pStyle w:val="ListParagraph"/>
              <w:numPr>
                <w:ilvl w:val="0"/>
                <w:numId w:val="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Reconfirm the appointment</w:t>
            </w:r>
            <w:r w:rsidRPr="00E635AD">
              <w:rPr>
                <w:rFonts w:ascii="Arial" w:hAnsi="Arial" w:cs="Arial"/>
              </w:rPr>
              <w:t>.</w:t>
            </w:r>
          </w:p>
        </w:tc>
        <w:tc>
          <w:tcPr>
            <w:tcW w:w="5528" w:type="dxa"/>
          </w:tcPr>
          <w:p w:rsidR="00E635AD" w:rsidRPr="00E635AD" w:rsidRDefault="00E635AD" w:rsidP="00A406A2">
            <w:pPr>
              <w:rPr>
                <w:rFonts w:ascii="Arial" w:hAnsi="Arial" w:cs="Arial"/>
                <w:b/>
              </w:rPr>
            </w:pPr>
            <w:r w:rsidRPr="00E635AD">
              <w:rPr>
                <w:rFonts w:ascii="Arial" w:hAnsi="Arial" w:cs="Arial"/>
                <w:b/>
              </w:rPr>
              <w:lastRenderedPageBreak/>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widowControl/>
              <w:numPr>
                <w:ilvl w:val="0"/>
                <w:numId w:val="10"/>
              </w:numPr>
              <w:tabs>
                <w:tab w:val="left" w:pos="522"/>
              </w:tabs>
              <w:spacing w:line="276" w:lineRule="auto"/>
              <w:rPr>
                <w:rFonts w:ascii="Arial" w:hAnsi="Arial" w:cs="Arial"/>
              </w:rPr>
            </w:pPr>
            <w:r w:rsidRPr="00E635AD">
              <w:rPr>
                <w:rFonts w:ascii="Arial" w:hAnsi="Arial" w:cs="Arial"/>
              </w:rPr>
              <w:t>Explain the importance of sales calls.</w:t>
            </w:r>
          </w:p>
          <w:p w:rsidR="00E635AD" w:rsidRPr="00E635AD" w:rsidRDefault="00E635AD" w:rsidP="00E635AD">
            <w:pPr>
              <w:pStyle w:val="ListParagraph"/>
              <w:widowControl/>
              <w:numPr>
                <w:ilvl w:val="0"/>
                <w:numId w:val="10"/>
              </w:numPr>
              <w:tabs>
                <w:tab w:val="left" w:pos="522"/>
              </w:tabs>
              <w:spacing w:line="276" w:lineRule="auto"/>
              <w:ind w:left="522" w:hanging="522"/>
              <w:rPr>
                <w:rFonts w:ascii="Arial" w:hAnsi="Arial" w:cs="Arial"/>
              </w:rPr>
            </w:pPr>
            <w:r w:rsidRPr="00E635AD">
              <w:rPr>
                <w:rFonts w:ascii="Arial" w:hAnsi="Arial" w:cs="Arial"/>
              </w:rPr>
              <w:t>Define sales objectives.</w:t>
            </w:r>
          </w:p>
          <w:p w:rsidR="00E635AD" w:rsidRPr="00E635AD" w:rsidRDefault="00E635AD" w:rsidP="00E635AD">
            <w:pPr>
              <w:pStyle w:val="ListParagraph"/>
              <w:widowControl/>
              <w:numPr>
                <w:ilvl w:val="0"/>
                <w:numId w:val="10"/>
              </w:numPr>
              <w:tabs>
                <w:tab w:val="left" w:pos="522"/>
              </w:tabs>
              <w:spacing w:line="276" w:lineRule="auto"/>
              <w:ind w:left="522" w:hanging="522"/>
              <w:rPr>
                <w:rFonts w:ascii="Arial" w:hAnsi="Arial" w:cs="Arial"/>
              </w:rPr>
            </w:pPr>
            <w:r w:rsidRPr="00E635AD">
              <w:rPr>
                <w:rFonts w:ascii="Arial" w:hAnsi="Arial" w:cs="Arial"/>
              </w:rPr>
              <w:t>Describe different promotional methods.</w:t>
            </w:r>
          </w:p>
          <w:p w:rsidR="00E635AD" w:rsidRPr="00E635AD" w:rsidRDefault="00E635AD" w:rsidP="00A406A2">
            <w:pPr>
              <w:pStyle w:val="ListParagraph"/>
              <w:ind w:left="360"/>
              <w:rPr>
                <w:rFonts w:ascii="Arial" w:hAnsi="Arial" w:cs="Arial"/>
              </w:rPr>
            </w:pP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lastRenderedPageBreak/>
              <w:t>E5. Select and use the sales tools during process</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rPr>
                <w:rFonts w:ascii="Arial" w:hAnsi="Arial" w:cs="Arial"/>
              </w:rPr>
            </w:pPr>
          </w:p>
          <w:p w:rsidR="00E635AD" w:rsidRPr="00E635AD" w:rsidRDefault="00E635AD" w:rsidP="00E635AD">
            <w:pPr>
              <w:pStyle w:val="ListParagraph"/>
              <w:numPr>
                <w:ilvl w:val="0"/>
                <w:numId w:val="11"/>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Collect all the sales support materials.</w:t>
            </w:r>
          </w:p>
          <w:p w:rsidR="00E635AD" w:rsidRPr="00E635AD" w:rsidRDefault="00E635AD" w:rsidP="00E635AD">
            <w:pPr>
              <w:pStyle w:val="ListParagraph"/>
              <w:numPr>
                <w:ilvl w:val="0"/>
                <w:numId w:val="11"/>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Select and use the sales tools at the appropriate time during the process to emphasize key messages and solutions.</w:t>
            </w:r>
          </w:p>
          <w:p w:rsidR="00E635AD" w:rsidRPr="00E635AD" w:rsidRDefault="00E635AD" w:rsidP="00E635AD">
            <w:pPr>
              <w:pStyle w:val="ListParagraph"/>
              <w:numPr>
                <w:ilvl w:val="0"/>
                <w:numId w:val="11"/>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Contain all sales tools accessible and be pro-active.</w:t>
            </w:r>
          </w:p>
        </w:tc>
        <w:tc>
          <w:tcPr>
            <w:tcW w:w="5528"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widowControl/>
              <w:numPr>
                <w:ilvl w:val="0"/>
                <w:numId w:val="12"/>
              </w:numPr>
              <w:tabs>
                <w:tab w:val="left" w:pos="522"/>
              </w:tabs>
              <w:spacing w:line="276" w:lineRule="auto"/>
              <w:rPr>
                <w:rFonts w:ascii="Arial" w:hAnsi="Arial" w:cs="Arial"/>
              </w:rPr>
            </w:pPr>
            <w:r w:rsidRPr="00E635AD">
              <w:rPr>
                <w:rFonts w:ascii="Arial" w:hAnsi="Arial" w:cs="Arial"/>
              </w:rPr>
              <w:t>Identify sales support materials.</w:t>
            </w:r>
          </w:p>
          <w:p w:rsidR="00E635AD" w:rsidRPr="00E635AD" w:rsidRDefault="00E635AD" w:rsidP="00E635AD">
            <w:pPr>
              <w:pStyle w:val="ListParagraph"/>
              <w:widowControl/>
              <w:numPr>
                <w:ilvl w:val="0"/>
                <w:numId w:val="12"/>
              </w:numPr>
              <w:tabs>
                <w:tab w:val="left" w:pos="522"/>
              </w:tabs>
              <w:spacing w:line="276" w:lineRule="auto"/>
              <w:ind w:left="522" w:hanging="522"/>
              <w:rPr>
                <w:rFonts w:ascii="Arial" w:hAnsi="Arial" w:cs="Arial"/>
              </w:rPr>
            </w:pPr>
            <w:r w:rsidRPr="00E635AD">
              <w:rPr>
                <w:rFonts w:ascii="Arial" w:hAnsi="Arial" w:cs="Arial"/>
              </w:rPr>
              <w:t>Explain the importance of sales tools.</w:t>
            </w: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t>E6. Open the sales call</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numPr>
                <w:ilvl w:val="0"/>
                <w:numId w:val="1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Great the customer.</w:t>
            </w:r>
          </w:p>
          <w:p w:rsidR="00E635AD" w:rsidRPr="00E635AD" w:rsidRDefault="00E635AD" w:rsidP="00E635AD">
            <w:pPr>
              <w:pStyle w:val="ListParagraph"/>
              <w:numPr>
                <w:ilvl w:val="0"/>
                <w:numId w:val="1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Build rapport.</w:t>
            </w:r>
          </w:p>
          <w:p w:rsidR="00E635AD" w:rsidRPr="00E635AD" w:rsidRDefault="00E635AD" w:rsidP="00E635AD">
            <w:pPr>
              <w:pStyle w:val="ListParagraph"/>
              <w:numPr>
                <w:ilvl w:val="0"/>
                <w:numId w:val="1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Communicate sales call objectives.</w:t>
            </w:r>
          </w:p>
          <w:p w:rsidR="00E635AD" w:rsidRPr="00E635AD" w:rsidRDefault="00E635AD" w:rsidP="00E635AD">
            <w:pPr>
              <w:pStyle w:val="ListParagraph"/>
              <w:numPr>
                <w:ilvl w:val="0"/>
                <w:numId w:val="1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Present an agenda and time frame.</w:t>
            </w:r>
          </w:p>
          <w:p w:rsidR="00E635AD" w:rsidRPr="00E635AD" w:rsidRDefault="00E635AD" w:rsidP="00E635AD">
            <w:pPr>
              <w:pStyle w:val="ListParagraph"/>
              <w:numPr>
                <w:ilvl w:val="0"/>
                <w:numId w:val="1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Listen to customer’s objectives.</w:t>
            </w:r>
          </w:p>
          <w:p w:rsidR="00E635AD" w:rsidRPr="00E635AD" w:rsidRDefault="00E635AD" w:rsidP="00E635AD">
            <w:pPr>
              <w:pStyle w:val="ListParagraph"/>
              <w:numPr>
                <w:ilvl w:val="0"/>
                <w:numId w:val="13"/>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Confirm agreement to objectives</w:t>
            </w:r>
            <w:r w:rsidRPr="00E635AD">
              <w:rPr>
                <w:rFonts w:ascii="Arial" w:hAnsi="Arial" w:cs="Arial"/>
              </w:rPr>
              <w:t xml:space="preserve">. </w:t>
            </w:r>
          </w:p>
        </w:tc>
        <w:tc>
          <w:tcPr>
            <w:tcW w:w="5528"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widowControl/>
              <w:numPr>
                <w:ilvl w:val="0"/>
                <w:numId w:val="14"/>
              </w:numPr>
              <w:tabs>
                <w:tab w:val="left" w:pos="522"/>
              </w:tabs>
              <w:spacing w:line="276" w:lineRule="auto"/>
              <w:rPr>
                <w:rFonts w:ascii="Arial" w:hAnsi="Arial" w:cs="Arial"/>
              </w:rPr>
            </w:pPr>
            <w:r w:rsidRPr="00E635AD">
              <w:rPr>
                <w:rFonts w:ascii="Arial" w:hAnsi="Arial" w:cs="Arial"/>
              </w:rPr>
              <w:t>Explain the importance of sales class.</w:t>
            </w:r>
          </w:p>
          <w:p w:rsidR="00E635AD" w:rsidRPr="00E635AD" w:rsidRDefault="00E635AD" w:rsidP="00E635AD">
            <w:pPr>
              <w:pStyle w:val="ListParagraph"/>
              <w:widowControl/>
              <w:numPr>
                <w:ilvl w:val="0"/>
                <w:numId w:val="14"/>
              </w:numPr>
              <w:tabs>
                <w:tab w:val="left" w:pos="522"/>
              </w:tabs>
              <w:spacing w:line="276" w:lineRule="auto"/>
              <w:ind w:left="522" w:hanging="522"/>
              <w:rPr>
                <w:rFonts w:ascii="Arial" w:hAnsi="Arial" w:cs="Arial"/>
              </w:rPr>
            </w:pPr>
            <w:r w:rsidRPr="00E635AD">
              <w:rPr>
                <w:rFonts w:ascii="Arial" w:hAnsi="Arial" w:cs="Arial"/>
              </w:rPr>
              <w:t>Describe the benefits of sales calls.</w:t>
            </w:r>
          </w:p>
          <w:p w:rsidR="00E635AD" w:rsidRPr="00E635AD" w:rsidRDefault="00E635AD" w:rsidP="00E635AD">
            <w:pPr>
              <w:pStyle w:val="ListParagraph"/>
              <w:widowControl/>
              <w:numPr>
                <w:ilvl w:val="0"/>
                <w:numId w:val="14"/>
              </w:numPr>
              <w:tabs>
                <w:tab w:val="left" w:pos="522"/>
              </w:tabs>
              <w:spacing w:line="276" w:lineRule="auto"/>
              <w:ind w:left="522" w:hanging="522"/>
              <w:rPr>
                <w:rFonts w:ascii="Arial" w:hAnsi="Arial" w:cs="Arial"/>
              </w:rPr>
            </w:pPr>
            <w:r w:rsidRPr="00E635AD">
              <w:rPr>
                <w:rFonts w:ascii="Arial" w:hAnsi="Arial" w:cs="Arial"/>
              </w:rPr>
              <w:t>Explain the advantages and objectives of sales calls.</w:t>
            </w: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t>E7. Identify needs and /or opportunities</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Listen actively.</w:t>
            </w:r>
          </w:p>
          <w:p w:rsidR="00E635AD" w:rsidRPr="00E635AD" w:rsidRDefault="00E635AD" w:rsidP="00E635AD">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Encourage responses through body language (learning forward) and verbal language.</w:t>
            </w:r>
          </w:p>
          <w:p w:rsidR="00E635AD" w:rsidRPr="00E635AD" w:rsidRDefault="00E635AD" w:rsidP="00E635AD">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Focus the discussion on the interests and needs of the customers.</w:t>
            </w:r>
          </w:p>
          <w:p w:rsidR="00E635AD" w:rsidRPr="00E635AD" w:rsidRDefault="00E635AD" w:rsidP="00E635AD">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Reconfirm needs frequently.</w:t>
            </w:r>
          </w:p>
          <w:p w:rsidR="00E635AD" w:rsidRPr="00E635AD" w:rsidRDefault="00E635AD" w:rsidP="00E635AD">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 xml:space="preserve">Use effective feedback skills to check </w:t>
            </w:r>
            <w:r w:rsidRPr="00E635AD">
              <w:rPr>
                <w:rFonts w:ascii="Arial" w:hAnsi="Arial" w:cs="Arial"/>
                <w:bCs/>
                <w:lang w:val="en-AU"/>
              </w:rPr>
              <w:lastRenderedPageBreak/>
              <w:t>understanding.</w:t>
            </w:r>
          </w:p>
          <w:p w:rsidR="00E635AD" w:rsidRPr="00E635AD" w:rsidRDefault="00E635AD" w:rsidP="00E635AD">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Uncover buyer’s selection criteria.</w:t>
            </w:r>
          </w:p>
          <w:p w:rsidR="00E635AD" w:rsidRPr="00E635AD" w:rsidRDefault="00E635AD" w:rsidP="00E635AD">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Identify budgets.</w:t>
            </w:r>
          </w:p>
        </w:tc>
        <w:tc>
          <w:tcPr>
            <w:tcW w:w="5528" w:type="dxa"/>
          </w:tcPr>
          <w:p w:rsidR="00E635AD" w:rsidRPr="00E635AD" w:rsidRDefault="00E635AD" w:rsidP="00A406A2">
            <w:pPr>
              <w:rPr>
                <w:rFonts w:ascii="Arial" w:hAnsi="Arial" w:cs="Arial"/>
                <w:b/>
              </w:rPr>
            </w:pPr>
            <w:r w:rsidRPr="00E635AD">
              <w:rPr>
                <w:rFonts w:ascii="Arial" w:hAnsi="Arial" w:cs="Arial"/>
                <w:b/>
              </w:rPr>
              <w:lastRenderedPageBreak/>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widowControl/>
              <w:numPr>
                <w:ilvl w:val="0"/>
                <w:numId w:val="16"/>
              </w:numPr>
              <w:tabs>
                <w:tab w:val="left" w:pos="522"/>
              </w:tabs>
              <w:spacing w:line="276" w:lineRule="auto"/>
              <w:rPr>
                <w:rFonts w:ascii="Arial" w:hAnsi="Arial" w:cs="Arial"/>
              </w:rPr>
            </w:pPr>
            <w:r w:rsidRPr="00E635AD">
              <w:rPr>
                <w:rFonts w:ascii="Arial" w:hAnsi="Arial" w:cs="Arial"/>
              </w:rPr>
              <w:t>Explain the impact of body language.</w:t>
            </w:r>
          </w:p>
          <w:p w:rsidR="00E635AD" w:rsidRPr="00E635AD" w:rsidRDefault="00E635AD" w:rsidP="00E635AD">
            <w:pPr>
              <w:pStyle w:val="ListParagraph"/>
              <w:widowControl/>
              <w:numPr>
                <w:ilvl w:val="0"/>
                <w:numId w:val="16"/>
              </w:numPr>
              <w:tabs>
                <w:tab w:val="left" w:pos="522"/>
              </w:tabs>
              <w:spacing w:line="276" w:lineRule="auto"/>
              <w:ind w:left="522" w:hanging="522"/>
              <w:rPr>
                <w:rFonts w:ascii="Arial" w:hAnsi="Arial" w:cs="Arial"/>
              </w:rPr>
            </w:pPr>
            <w:r w:rsidRPr="00E635AD">
              <w:rPr>
                <w:rFonts w:ascii="Arial" w:hAnsi="Arial" w:cs="Arial"/>
              </w:rPr>
              <w:t>Define verbal language.</w:t>
            </w:r>
          </w:p>
          <w:p w:rsidR="00E635AD" w:rsidRPr="00E635AD" w:rsidRDefault="00E635AD" w:rsidP="00E635AD">
            <w:pPr>
              <w:pStyle w:val="ListParagraph"/>
              <w:widowControl/>
              <w:numPr>
                <w:ilvl w:val="0"/>
                <w:numId w:val="16"/>
              </w:numPr>
              <w:tabs>
                <w:tab w:val="left" w:pos="522"/>
              </w:tabs>
              <w:spacing w:line="276" w:lineRule="auto"/>
              <w:ind w:left="522" w:hanging="522"/>
              <w:rPr>
                <w:rFonts w:ascii="Arial" w:hAnsi="Arial" w:cs="Arial"/>
              </w:rPr>
            </w:pPr>
            <w:r w:rsidRPr="00E635AD">
              <w:rPr>
                <w:rFonts w:ascii="Arial" w:hAnsi="Arial" w:cs="Arial"/>
              </w:rPr>
              <w:t>Explain the importance of effective listening.</w:t>
            </w: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lastRenderedPageBreak/>
              <w:t>E8. Present solutions/options</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Match products and services to customer’s needs and / or opportunities.</w:t>
            </w:r>
          </w:p>
          <w:p w:rsidR="00E635AD" w:rsidRPr="00E635AD" w:rsidRDefault="00E635AD" w:rsidP="00E635AD">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Focus on current needs but also look at emerging needs.</w:t>
            </w:r>
          </w:p>
          <w:p w:rsidR="00E635AD" w:rsidRPr="00E635AD" w:rsidRDefault="00E635AD" w:rsidP="00E635AD">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Identify solutions.</w:t>
            </w:r>
          </w:p>
          <w:p w:rsidR="00E635AD" w:rsidRPr="00E635AD" w:rsidRDefault="00E635AD" w:rsidP="00E635AD">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Present proposals.</w:t>
            </w:r>
          </w:p>
          <w:p w:rsidR="00E635AD" w:rsidRPr="00E635AD" w:rsidRDefault="00E635AD" w:rsidP="00E635AD">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Use a feature / benefit strategy.</w:t>
            </w:r>
          </w:p>
        </w:tc>
        <w:tc>
          <w:tcPr>
            <w:tcW w:w="5528"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widowControl/>
              <w:numPr>
                <w:ilvl w:val="0"/>
                <w:numId w:val="2"/>
              </w:numPr>
              <w:rPr>
                <w:rFonts w:ascii="Arial" w:hAnsi="Arial" w:cs="Arial"/>
              </w:rPr>
            </w:pPr>
            <w:r w:rsidRPr="00E635AD">
              <w:rPr>
                <w:rFonts w:ascii="Arial" w:hAnsi="Arial" w:cs="Arial"/>
              </w:rPr>
              <w:t>Identify customer’s need and solutions.</w:t>
            </w:r>
          </w:p>
          <w:p w:rsidR="00E635AD" w:rsidRPr="00E635AD" w:rsidRDefault="00E635AD" w:rsidP="00A406A2">
            <w:pPr>
              <w:pStyle w:val="ListParagraph"/>
              <w:ind w:left="360"/>
              <w:rPr>
                <w:rFonts w:ascii="Arial" w:hAnsi="Arial" w:cs="Arial"/>
              </w:rPr>
            </w:pP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t>E9. Address objections</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numPr>
                <w:ilvl w:val="0"/>
                <w:numId w:val="1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Anticipate possible objections and preplan your response.</w:t>
            </w:r>
          </w:p>
          <w:p w:rsidR="00E635AD" w:rsidRPr="00E635AD" w:rsidRDefault="00E635AD" w:rsidP="00E635AD">
            <w:pPr>
              <w:pStyle w:val="ListParagraph"/>
              <w:numPr>
                <w:ilvl w:val="0"/>
                <w:numId w:val="1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Listen closely for the signals that indicate an objection.</w:t>
            </w:r>
          </w:p>
          <w:p w:rsidR="00E635AD" w:rsidRPr="00E635AD" w:rsidRDefault="00E635AD" w:rsidP="00E635AD">
            <w:pPr>
              <w:pStyle w:val="ListParagraph"/>
              <w:numPr>
                <w:ilvl w:val="0"/>
                <w:numId w:val="1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Interpret questions and statements.</w:t>
            </w:r>
          </w:p>
          <w:p w:rsidR="00E635AD" w:rsidRPr="00E635AD" w:rsidRDefault="00E635AD" w:rsidP="00E635AD">
            <w:pPr>
              <w:pStyle w:val="ListParagraph"/>
              <w:numPr>
                <w:ilvl w:val="0"/>
                <w:numId w:val="1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Identify the different sources of objections.</w:t>
            </w:r>
          </w:p>
          <w:p w:rsidR="00E635AD" w:rsidRPr="00E635AD" w:rsidRDefault="00E635AD" w:rsidP="00E635AD">
            <w:pPr>
              <w:pStyle w:val="ListParagraph"/>
              <w:numPr>
                <w:ilvl w:val="0"/>
                <w:numId w:val="18"/>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Clarify the objections.</w:t>
            </w:r>
          </w:p>
        </w:tc>
        <w:tc>
          <w:tcPr>
            <w:tcW w:w="5528"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widowControl/>
              <w:numPr>
                <w:ilvl w:val="0"/>
                <w:numId w:val="20"/>
              </w:numPr>
              <w:rPr>
                <w:rFonts w:ascii="Arial" w:hAnsi="Arial" w:cs="Arial"/>
              </w:rPr>
            </w:pPr>
            <w:r w:rsidRPr="00E635AD">
              <w:rPr>
                <w:rFonts w:ascii="Arial" w:hAnsi="Arial" w:cs="Arial"/>
              </w:rPr>
              <w:t>List different types of objections.</w:t>
            </w:r>
          </w:p>
          <w:p w:rsidR="00E635AD" w:rsidRPr="00E635AD" w:rsidRDefault="00E635AD" w:rsidP="00E635AD">
            <w:pPr>
              <w:pStyle w:val="ListParagraph"/>
              <w:widowControl/>
              <w:numPr>
                <w:ilvl w:val="0"/>
                <w:numId w:val="20"/>
              </w:numPr>
              <w:rPr>
                <w:rFonts w:ascii="Arial" w:hAnsi="Arial" w:cs="Arial"/>
              </w:rPr>
            </w:pPr>
            <w:r w:rsidRPr="00E635AD">
              <w:rPr>
                <w:rFonts w:ascii="Arial" w:hAnsi="Arial" w:cs="Arial"/>
              </w:rPr>
              <w:t>Explain the method to solve objections.</w:t>
            </w: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t>E10. Close the sales</w:t>
            </w:r>
          </w:p>
          <w:p w:rsidR="00E635AD" w:rsidRPr="00E635AD" w:rsidRDefault="00E635AD" w:rsidP="00A406A2">
            <w:pPr>
              <w:rPr>
                <w:rFonts w:ascii="Arial" w:hAnsi="Arial" w:cs="Arial"/>
                <w:b/>
              </w:rPr>
            </w:pP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Identify and match various decision making styles.</w:t>
            </w:r>
          </w:p>
          <w:p w:rsidR="00E635AD" w:rsidRPr="00E635AD" w:rsidRDefault="00E635AD" w:rsidP="00E635AD">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Check for more questions, concerns.</w:t>
            </w:r>
          </w:p>
          <w:p w:rsidR="00E635AD" w:rsidRPr="00E635AD" w:rsidRDefault="00E635AD" w:rsidP="00E635AD">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Summarize the benefits.</w:t>
            </w:r>
          </w:p>
          <w:p w:rsidR="00E635AD" w:rsidRPr="00E635AD" w:rsidRDefault="00E635AD" w:rsidP="00E635AD">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Recap and highlight specific benefits.</w:t>
            </w:r>
          </w:p>
          <w:p w:rsidR="00E635AD" w:rsidRPr="00E635AD" w:rsidRDefault="00E635AD" w:rsidP="00E635AD">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Establish agreement with customer as per company policy and procedures.</w:t>
            </w:r>
          </w:p>
          <w:p w:rsidR="00E635AD" w:rsidRPr="00E635AD" w:rsidRDefault="00E635AD" w:rsidP="00E635AD">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lastRenderedPageBreak/>
              <w:t>Set the stage for additional business.</w:t>
            </w:r>
          </w:p>
          <w:p w:rsidR="00E635AD" w:rsidRPr="00E635AD" w:rsidRDefault="00E635AD" w:rsidP="00E635AD">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Reconfirm the buying decision.</w:t>
            </w:r>
            <w:r w:rsidRPr="00E635AD">
              <w:rPr>
                <w:rFonts w:ascii="Arial" w:hAnsi="Arial" w:cs="Arial"/>
              </w:rPr>
              <w:t xml:space="preserve"> </w:t>
            </w:r>
          </w:p>
        </w:tc>
        <w:tc>
          <w:tcPr>
            <w:tcW w:w="5528" w:type="dxa"/>
          </w:tcPr>
          <w:p w:rsidR="00E635AD" w:rsidRPr="00E635AD" w:rsidRDefault="00E635AD" w:rsidP="00A406A2">
            <w:pPr>
              <w:rPr>
                <w:rFonts w:ascii="Arial" w:hAnsi="Arial" w:cs="Arial"/>
                <w:b/>
              </w:rPr>
            </w:pPr>
            <w:r w:rsidRPr="00E635AD">
              <w:rPr>
                <w:rFonts w:ascii="Arial" w:hAnsi="Arial" w:cs="Arial"/>
                <w:b/>
              </w:rPr>
              <w:lastRenderedPageBreak/>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widowControl/>
              <w:numPr>
                <w:ilvl w:val="0"/>
                <w:numId w:val="21"/>
              </w:numPr>
              <w:rPr>
                <w:rFonts w:ascii="Arial" w:hAnsi="Arial" w:cs="Arial"/>
              </w:rPr>
            </w:pPr>
            <w:r w:rsidRPr="00E635AD">
              <w:rPr>
                <w:rFonts w:ascii="Arial" w:hAnsi="Arial" w:cs="Arial"/>
              </w:rPr>
              <w:t>Explain different decision making techniques.</w:t>
            </w:r>
          </w:p>
          <w:p w:rsidR="00E635AD" w:rsidRPr="00E635AD" w:rsidRDefault="00E635AD" w:rsidP="00E635AD">
            <w:pPr>
              <w:pStyle w:val="ListParagraph"/>
              <w:widowControl/>
              <w:numPr>
                <w:ilvl w:val="0"/>
                <w:numId w:val="21"/>
              </w:numPr>
              <w:rPr>
                <w:rFonts w:ascii="Arial" w:hAnsi="Arial" w:cs="Arial"/>
              </w:rPr>
            </w:pPr>
            <w:r w:rsidRPr="00E635AD">
              <w:rPr>
                <w:rFonts w:ascii="Arial" w:hAnsi="Arial" w:cs="Arial"/>
              </w:rPr>
              <w:t>Explain the important points of closing the sales.</w:t>
            </w: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lastRenderedPageBreak/>
              <w:t>E11. Follow up the sales</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numPr>
                <w:ilvl w:val="0"/>
                <w:numId w:val="2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Reinforce the buying decision as per company policy and procedures.</w:t>
            </w:r>
          </w:p>
          <w:p w:rsidR="00E635AD" w:rsidRPr="00E635AD" w:rsidRDefault="00E635AD" w:rsidP="00E635AD">
            <w:pPr>
              <w:pStyle w:val="ListParagraph"/>
              <w:numPr>
                <w:ilvl w:val="0"/>
                <w:numId w:val="2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Full fill every commitment.</w:t>
            </w:r>
          </w:p>
          <w:p w:rsidR="00E635AD" w:rsidRPr="00E635AD" w:rsidRDefault="00E635AD" w:rsidP="00E635AD">
            <w:pPr>
              <w:pStyle w:val="ListParagraph"/>
              <w:numPr>
                <w:ilvl w:val="0"/>
                <w:numId w:val="2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Diarize key points from the sales call.</w:t>
            </w:r>
          </w:p>
          <w:p w:rsidR="00E635AD" w:rsidRPr="00E635AD" w:rsidRDefault="00E635AD" w:rsidP="00E635AD">
            <w:pPr>
              <w:pStyle w:val="ListParagraph"/>
              <w:numPr>
                <w:ilvl w:val="0"/>
                <w:numId w:val="2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Plan next step.</w:t>
            </w:r>
          </w:p>
          <w:p w:rsidR="00E635AD" w:rsidRPr="00E635AD" w:rsidRDefault="00E635AD" w:rsidP="00E635AD">
            <w:pPr>
              <w:pStyle w:val="ListParagraph"/>
              <w:numPr>
                <w:ilvl w:val="0"/>
                <w:numId w:val="2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Mange the implementation procedure.</w:t>
            </w:r>
          </w:p>
          <w:p w:rsidR="00E635AD" w:rsidRPr="00E635AD" w:rsidRDefault="00E635AD" w:rsidP="00E635AD">
            <w:pPr>
              <w:pStyle w:val="ListParagraph"/>
              <w:numPr>
                <w:ilvl w:val="0"/>
                <w:numId w:val="2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Ensure that budget, time lines, quality standards and deliverables are communicated, understood and met.</w:t>
            </w:r>
          </w:p>
          <w:p w:rsidR="00E635AD" w:rsidRPr="00E635AD" w:rsidRDefault="00E635AD" w:rsidP="00E635AD">
            <w:pPr>
              <w:pStyle w:val="ListParagraph"/>
              <w:numPr>
                <w:ilvl w:val="0"/>
                <w:numId w:val="2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Verify the customer understands and values the products / service benefits.</w:t>
            </w:r>
          </w:p>
          <w:p w:rsidR="00E635AD" w:rsidRPr="00E635AD" w:rsidRDefault="00E635AD" w:rsidP="00E635AD">
            <w:pPr>
              <w:pStyle w:val="ListParagraph"/>
              <w:numPr>
                <w:ilvl w:val="0"/>
                <w:numId w:val="2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Stay connected with customer.</w:t>
            </w:r>
          </w:p>
          <w:p w:rsidR="00E635AD" w:rsidRPr="00E635AD" w:rsidRDefault="00E635AD" w:rsidP="00E635AD">
            <w:pPr>
              <w:pStyle w:val="ListParagraph"/>
              <w:numPr>
                <w:ilvl w:val="0"/>
                <w:numId w:val="22"/>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Make calls without a sales objective (a public relation call) to check customer’s satisfaction</w:t>
            </w:r>
            <w:r w:rsidRPr="00E635AD">
              <w:rPr>
                <w:rFonts w:ascii="Arial" w:hAnsi="Arial" w:cs="Arial"/>
              </w:rPr>
              <w:t>.</w:t>
            </w:r>
          </w:p>
        </w:tc>
        <w:tc>
          <w:tcPr>
            <w:tcW w:w="5528"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widowControl/>
              <w:numPr>
                <w:ilvl w:val="0"/>
                <w:numId w:val="23"/>
              </w:numPr>
              <w:rPr>
                <w:rFonts w:ascii="Arial" w:hAnsi="Arial" w:cs="Arial"/>
              </w:rPr>
            </w:pPr>
            <w:r w:rsidRPr="00E635AD">
              <w:rPr>
                <w:rFonts w:ascii="Arial" w:hAnsi="Arial" w:cs="Arial"/>
              </w:rPr>
              <w:t>Explain the implementation process.</w:t>
            </w:r>
          </w:p>
          <w:p w:rsidR="00E635AD" w:rsidRPr="00E635AD" w:rsidRDefault="00E635AD" w:rsidP="00E635AD">
            <w:pPr>
              <w:pStyle w:val="ListParagraph"/>
              <w:widowControl/>
              <w:numPr>
                <w:ilvl w:val="0"/>
                <w:numId w:val="23"/>
              </w:numPr>
              <w:rPr>
                <w:rFonts w:ascii="Arial" w:hAnsi="Arial" w:cs="Arial"/>
              </w:rPr>
            </w:pPr>
            <w:r w:rsidRPr="00E635AD">
              <w:rPr>
                <w:rFonts w:ascii="Arial" w:hAnsi="Arial" w:cs="Arial"/>
              </w:rPr>
              <w:t>Explain the importance of budget, time lines.</w:t>
            </w:r>
          </w:p>
          <w:p w:rsidR="00E635AD" w:rsidRPr="00E635AD" w:rsidRDefault="00E635AD" w:rsidP="00E635AD">
            <w:pPr>
              <w:pStyle w:val="ListParagraph"/>
              <w:widowControl/>
              <w:numPr>
                <w:ilvl w:val="0"/>
                <w:numId w:val="23"/>
              </w:numPr>
              <w:rPr>
                <w:rFonts w:ascii="Arial" w:hAnsi="Arial" w:cs="Arial"/>
              </w:rPr>
            </w:pPr>
            <w:r w:rsidRPr="00E635AD">
              <w:rPr>
                <w:rFonts w:ascii="Arial" w:hAnsi="Arial" w:cs="Arial"/>
              </w:rPr>
              <w:t>Explain the importance and advantages of follow up the sales.</w:t>
            </w:r>
          </w:p>
        </w:tc>
      </w:tr>
      <w:tr w:rsidR="00E635AD" w:rsidRPr="00E635AD" w:rsidTr="00E635AD">
        <w:trPr>
          <w:trHeight w:val="872"/>
        </w:trPr>
        <w:tc>
          <w:tcPr>
            <w:tcW w:w="3479" w:type="dxa"/>
          </w:tcPr>
          <w:p w:rsidR="00E635AD" w:rsidRPr="00E635AD" w:rsidRDefault="00E635AD" w:rsidP="00A406A2">
            <w:pPr>
              <w:rPr>
                <w:rFonts w:ascii="Arial" w:hAnsi="Arial" w:cs="Arial"/>
                <w:b/>
              </w:rPr>
            </w:pPr>
            <w:r w:rsidRPr="00E635AD">
              <w:rPr>
                <w:rFonts w:ascii="Arial" w:hAnsi="Arial" w:cs="Arial"/>
                <w:b/>
              </w:rPr>
              <w:t>E12. Deliver sales presentations</w:t>
            </w:r>
          </w:p>
          <w:p w:rsidR="00E635AD" w:rsidRPr="00E635AD" w:rsidRDefault="00E635AD" w:rsidP="00A406A2">
            <w:pPr>
              <w:rPr>
                <w:rFonts w:ascii="Arial" w:hAnsi="Arial" w:cs="Arial"/>
                <w:b/>
              </w:rPr>
            </w:pPr>
          </w:p>
        </w:tc>
        <w:tc>
          <w:tcPr>
            <w:tcW w:w="5245" w:type="dxa"/>
          </w:tcPr>
          <w:p w:rsidR="00E635AD" w:rsidRPr="00E635AD" w:rsidRDefault="00E635AD" w:rsidP="00A406A2">
            <w:pPr>
              <w:rPr>
                <w:rFonts w:ascii="Arial" w:hAnsi="Arial" w:cs="Arial"/>
                <w:b/>
              </w:rPr>
            </w:pPr>
            <w:r w:rsidRPr="00E635AD">
              <w:rPr>
                <w:rFonts w:ascii="Arial" w:hAnsi="Arial" w:cs="Arial"/>
                <w:b/>
              </w:rPr>
              <w:t>You must be able to:</w:t>
            </w:r>
          </w:p>
          <w:p w:rsidR="00E635AD" w:rsidRPr="00E635AD" w:rsidRDefault="00E635AD" w:rsidP="00A406A2">
            <w:pPr>
              <w:rPr>
                <w:rFonts w:ascii="Arial" w:hAnsi="Arial" w:cs="Arial"/>
              </w:rPr>
            </w:pPr>
          </w:p>
          <w:p w:rsidR="00E635AD" w:rsidRPr="00E635AD" w:rsidRDefault="00E635AD" w:rsidP="00E635AD">
            <w:pPr>
              <w:pStyle w:val="ListParagraph"/>
              <w:numPr>
                <w:ilvl w:val="0"/>
                <w:numId w:val="2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Cs/>
                <w:lang w:val="en-AU"/>
              </w:rPr>
            </w:pPr>
            <w:r w:rsidRPr="00E635AD">
              <w:rPr>
                <w:rFonts w:ascii="Arial" w:hAnsi="Arial" w:cs="Arial"/>
                <w:bCs/>
                <w:lang w:val="en-AU"/>
              </w:rPr>
              <w:t>Identify customer’s need.</w:t>
            </w:r>
          </w:p>
          <w:p w:rsidR="00E635AD" w:rsidRPr="00E635AD" w:rsidRDefault="00E635AD" w:rsidP="00E635AD">
            <w:pPr>
              <w:pStyle w:val="ListParagraph"/>
              <w:numPr>
                <w:ilvl w:val="0"/>
                <w:numId w:val="2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Choose a location for the presentation.</w:t>
            </w:r>
          </w:p>
          <w:p w:rsidR="00E635AD" w:rsidRPr="00E635AD" w:rsidRDefault="00E635AD" w:rsidP="00E635AD">
            <w:pPr>
              <w:pStyle w:val="ListParagraph"/>
              <w:numPr>
                <w:ilvl w:val="0"/>
                <w:numId w:val="2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Plan the agenda, content and structure of the presentation.</w:t>
            </w:r>
          </w:p>
          <w:p w:rsidR="00E635AD" w:rsidRPr="00E635AD" w:rsidRDefault="00E635AD" w:rsidP="00E635AD">
            <w:pPr>
              <w:pStyle w:val="ListParagraph"/>
              <w:numPr>
                <w:ilvl w:val="0"/>
                <w:numId w:val="2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Design the content of presentation.</w:t>
            </w:r>
          </w:p>
          <w:p w:rsidR="00E635AD" w:rsidRPr="00E635AD" w:rsidRDefault="00E635AD" w:rsidP="00E635AD">
            <w:pPr>
              <w:pStyle w:val="ListParagraph"/>
              <w:numPr>
                <w:ilvl w:val="0"/>
                <w:numId w:val="2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Organize information in a logical and orderly manner.</w:t>
            </w:r>
          </w:p>
          <w:p w:rsidR="00E635AD" w:rsidRPr="00E635AD" w:rsidRDefault="00E635AD" w:rsidP="00E635AD">
            <w:pPr>
              <w:pStyle w:val="ListParagraph"/>
              <w:numPr>
                <w:ilvl w:val="0"/>
                <w:numId w:val="2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 xml:space="preserve">Focus on features, advantages and benefits </w:t>
            </w:r>
            <w:r w:rsidRPr="00E635AD">
              <w:rPr>
                <w:rFonts w:ascii="Arial" w:hAnsi="Arial" w:cs="Arial"/>
                <w:bCs/>
                <w:lang w:val="en-AU"/>
              </w:rPr>
              <w:lastRenderedPageBreak/>
              <w:t>of product / service.</w:t>
            </w:r>
          </w:p>
          <w:p w:rsidR="00E635AD" w:rsidRPr="00E635AD" w:rsidRDefault="00E635AD" w:rsidP="00E635AD">
            <w:pPr>
              <w:pStyle w:val="ListParagraph"/>
              <w:numPr>
                <w:ilvl w:val="0"/>
                <w:numId w:val="2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Create support materials, audiovisual, slides etc.</w:t>
            </w:r>
          </w:p>
          <w:p w:rsidR="00E635AD" w:rsidRPr="00E635AD" w:rsidRDefault="00E635AD" w:rsidP="00E635AD">
            <w:pPr>
              <w:pStyle w:val="ListParagraph"/>
              <w:numPr>
                <w:ilvl w:val="0"/>
                <w:numId w:val="2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bCs/>
                <w:lang w:val="en-AU"/>
              </w:rPr>
            </w:pPr>
            <w:r w:rsidRPr="00E635AD">
              <w:rPr>
                <w:rFonts w:ascii="Arial" w:hAnsi="Arial" w:cs="Arial"/>
                <w:bCs/>
                <w:lang w:val="en-AU"/>
              </w:rPr>
              <w:t>Utilize appropriate technology.</w:t>
            </w:r>
          </w:p>
          <w:p w:rsidR="00E635AD" w:rsidRPr="00E635AD" w:rsidRDefault="00E635AD" w:rsidP="00E635AD">
            <w:pPr>
              <w:pStyle w:val="ListParagraph"/>
              <w:numPr>
                <w:ilvl w:val="0"/>
                <w:numId w:val="24"/>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22" w:hanging="522"/>
              <w:rPr>
                <w:rFonts w:ascii="Arial" w:hAnsi="Arial" w:cs="Arial"/>
              </w:rPr>
            </w:pPr>
            <w:r w:rsidRPr="00E635AD">
              <w:rPr>
                <w:rFonts w:ascii="Arial" w:hAnsi="Arial" w:cs="Arial"/>
                <w:bCs/>
                <w:lang w:val="en-AU"/>
              </w:rPr>
              <w:t>Deliver the presentation</w:t>
            </w:r>
            <w:r w:rsidRPr="00E635AD">
              <w:rPr>
                <w:rFonts w:ascii="Arial" w:hAnsi="Arial" w:cs="Arial"/>
              </w:rPr>
              <w:t>.</w:t>
            </w:r>
          </w:p>
        </w:tc>
        <w:tc>
          <w:tcPr>
            <w:tcW w:w="5528" w:type="dxa"/>
          </w:tcPr>
          <w:p w:rsidR="00E635AD" w:rsidRPr="00E635AD" w:rsidRDefault="00E635AD" w:rsidP="00A406A2">
            <w:pPr>
              <w:rPr>
                <w:rFonts w:ascii="Arial" w:hAnsi="Arial" w:cs="Arial"/>
                <w:b/>
              </w:rPr>
            </w:pPr>
            <w:r w:rsidRPr="00E635AD">
              <w:rPr>
                <w:rFonts w:ascii="Arial" w:hAnsi="Arial" w:cs="Arial"/>
                <w:b/>
              </w:rPr>
              <w:lastRenderedPageBreak/>
              <w:t>You must be able to:</w:t>
            </w:r>
          </w:p>
          <w:p w:rsidR="00E635AD" w:rsidRPr="00E635AD" w:rsidRDefault="00E635AD" w:rsidP="00A406A2">
            <w:pPr>
              <w:pStyle w:val="ListParagraph"/>
              <w:ind w:left="360"/>
              <w:rPr>
                <w:rFonts w:ascii="Arial" w:hAnsi="Arial" w:cs="Arial"/>
              </w:rPr>
            </w:pPr>
          </w:p>
          <w:p w:rsidR="00E635AD" w:rsidRPr="00E635AD" w:rsidRDefault="00E635AD" w:rsidP="00E635AD">
            <w:pPr>
              <w:pStyle w:val="ListParagraph"/>
              <w:widowControl/>
              <w:numPr>
                <w:ilvl w:val="0"/>
                <w:numId w:val="25"/>
              </w:numPr>
              <w:rPr>
                <w:rFonts w:ascii="Arial" w:hAnsi="Arial" w:cs="Arial"/>
              </w:rPr>
            </w:pPr>
            <w:r w:rsidRPr="00E635AD">
              <w:rPr>
                <w:rFonts w:ascii="Arial" w:hAnsi="Arial" w:cs="Arial"/>
              </w:rPr>
              <w:t>Describe the importance of making sales presentations.</w:t>
            </w:r>
          </w:p>
          <w:p w:rsidR="00E635AD" w:rsidRPr="00E635AD" w:rsidRDefault="00E635AD" w:rsidP="00E635AD">
            <w:pPr>
              <w:pStyle w:val="ListParagraph"/>
              <w:widowControl/>
              <w:numPr>
                <w:ilvl w:val="0"/>
                <w:numId w:val="25"/>
              </w:numPr>
              <w:rPr>
                <w:rFonts w:ascii="Arial" w:hAnsi="Arial" w:cs="Arial"/>
              </w:rPr>
            </w:pPr>
            <w:r w:rsidRPr="00E635AD">
              <w:rPr>
                <w:rFonts w:ascii="Arial" w:hAnsi="Arial" w:cs="Arial"/>
              </w:rPr>
              <w:t xml:space="preserve">Explain the structure of sales presentation. </w:t>
            </w:r>
          </w:p>
        </w:tc>
      </w:tr>
    </w:tbl>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Default="00772757" w:rsidP="00FB7427">
      <w:pPr>
        <w:spacing w:before="10"/>
        <w:rPr>
          <w:rFonts w:ascii="Arial" w:hAnsi="Arial" w:cs="Arial"/>
          <w:b/>
        </w:rPr>
      </w:pPr>
    </w:p>
    <w:p w:rsidR="00900FB5" w:rsidRPr="00066FD4" w:rsidRDefault="00900FB5" w:rsidP="005F7725">
      <w:pPr>
        <w:spacing w:before="10"/>
        <w:rPr>
          <w:rFonts w:ascii="Arial" w:hAnsi="Arial" w:cs="Arial"/>
          <w:b/>
        </w:rPr>
      </w:pPr>
    </w:p>
    <w:sectPr w:rsidR="00900FB5" w:rsidRPr="00066FD4" w:rsidSect="00BC70C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F2" w:rsidRDefault="00E85FF2" w:rsidP="009F4293">
      <w:r>
        <w:separator/>
      </w:r>
    </w:p>
  </w:endnote>
  <w:endnote w:type="continuationSeparator" w:id="0">
    <w:p w:rsidR="00E85FF2" w:rsidRDefault="00E85FF2"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36" w:rsidRDefault="003D0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ooter"/>
          <w:jc w:val="right"/>
        </w:pPr>
        <w:r>
          <w:fldChar w:fldCharType="begin"/>
        </w:r>
        <w:r>
          <w:instrText>PAGE   \* MERGEFORMAT</w:instrText>
        </w:r>
        <w:r>
          <w:fldChar w:fldCharType="separate"/>
        </w:r>
        <w:r w:rsidR="003D0336" w:rsidRPr="003D0336">
          <w:rPr>
            <w:noProof/>
            <w:lang w:val="de-DE"/>
          </w:rPr>
          <w:t>2</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3D0336" w:rsidP="00D90C9F">
          <w:pPr>
            <w:rPr>
              <w:bCs/>
              <w:sz w:val="20"/>
            </w:rPr>
          </w:pPr>
          <w:r>
            <w:rPr>
              <w:sz w:val="20"/>
            </w:rPr>
            <w:t>Industry Standard Setting Body:</w:t>
          </w:r>
          <w:bookmarkStart w:id="0" w:name="_GoBack"/>
          <w:bookmarkEnd w:id="0"/>
        </w:p>
      </w:tc>
      <w:tc>
        <w:tcPr>
          <w:tcW w:w="6954" w:type="dxa"/>
          <w:tcBorders>
            <w:top w:val="single" w:sz="12" w:space="0" w:color="auto"/>
            <w:left w:val="nil"/>
            <w:bottom w:val="nil"/>
            <w:right w:val="nil"/>
          </w:tcBorders>
        </w:tcPr>
        <w:p w:rsidR="001042AA" w:rsidRDefault="001042AA" w:rsidP="00C8502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85023">
            <w:rPr>
              <w:bCs/>
              <w:sz w:val="20"/>
            </w:rPr>
            <w:t>07</w:t>
          </w:r>
          <w:r w:rsidR="005E66FE">
            <w:rPr>
              <w:bCs/>
              <w:sz w:val="20"/>
            </w:rPr>
            <w:t>.</w:t>
          </w:r>
          <w:r w:rsidR="00220F63">
            <w:rPr>
              <w:bCs/>
              <w:sz w:val="20"/>
            </w:rPr>
            <w:t>0</w:t>
          </w:r>
          <w:r w:rsidR="00C85023">
            <w:rPr>
              <w:bCs/>
              <w:sz w:val="20"/>
            </w:rPr>
            <w:t>5</w:t>
          </w:r>
          <w:r w:rsidR="005E66FE">
            <w:rPr>
              <w:bCs/>
              <w:sz w:val="20"/>
            </w:rPr>
            <w:t>.201</w:t>
          </w:r>
          <w:r w:rsidR="00C85023">
            <w:rPr>
              <w:bCs/>
              <w:sz w:val="20"/>
            </w:rPr>
            <w:t>5</w:t>
          </w:r>
        </w:p>
      </w:tc>
    </w:tr>
  </w:tbl>
  <w:p w:rsidR="009F4293" w:rsidRDefault="009F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36" w:rsidRDefault="003D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F2" w:rsidRDefault="00E85FF2" w:rsidP="009F4293">
      <w:r>
        <w:separator/>
      </w:r>
    </w:p>
  </w:footnote>
  <w:footnote w:type="continuationSeparator" w:id="0">
    <w:p w:rsidR="00E85FF2" w:rsidRDefault="00E85FF2"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36" w:rsidRDefault="003D0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Header"/>
      <w:rPr>
        <w:lang w:val="de-DE"/>
      </w:rPr>
    </w:pPr>
  </w:p>
  <w:p w:rsidR="009F4293" w:rsidRPr="00DF193E" w:rsidRDefault="009F4293">
    <w:pPr>
      <w:pStyle w:val="Header"/>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900FB5">
      <w:rPr>
        <w:rFonts w:ascii="Arial" w:hAnsi="Arial" w:cs="Arial"/>
        <w:lang w:val="en-GB"/>
      </w:rPr>
      <w:t>041</w:t>
    </w:r>
    <w:r w:rsidR="00C85023">
      <w:rPr>
        <w:rFonts w:ascii="Arial" w:hAnsi="Arial" w:cs="Arial"/>
        <w:lang w:val="en-GB"/>
      </w:rPr>
      <w:t>6</w:t>
    </w:r>
    <w:r w:rsidRPr="009F4293">
      <w:rPr>
        <w:rFonts w:ascii="Arial" w:hAnsi="Arial" w:cs="Arial"/>
        <w:lang w:val="en-GB"/>
      </w:rPr>
      <w:t>00</w:t>
    </w:r>
    <w:r w:rsidR="00C85023">
      <w:rPr>
        <w:rFonts w:ascii="Arial" w:hAnsi="Arial" w:cs="Arial"/>
        <w:lang w:val="en-GB"/>
      </w:rPr>
      <w:t>4</w:t>
    </w:r>
    <w:r w:rsidR="001A5A31">
      <w:rPr>
        <w:rFonts w:ascii="Arial" w:hAnsi="Arial" w:cs="Arial"/>
        <w:lang w:val="en-GB"/>
      </w:rPr>
      <w:t>5</w:t>
    </w:r>
    <w:r w:rsidR="00681DC6">
      <w:rPr>
        <w:rFonts w:ascii="Arial" w:hAnsi="Arial" w:cs="Arial"/>
        <w:lang w:val="en-GB"/>
      </w:rPr>
      <w:t>8</w:t>
    </w:r>
    <w:r w:rsidR="005E66FE">
      <w:rPr>
        <w:rFonts w:ascii="Arial" w:hAnsi="Arial" w:cs="Arial"/>
        <w:lang w:val="en-GB"/>
      </w:rPr>
      <w:t>,</w:t>
    </w:r>
    <w:r>
      <w:rPr>
        <w:rFonts w:ascii="Arial" w:hAnsi="Arial" w:cs="Arial"/>
        <w:lang w:val="en-GB"/>
      </w:rPr>
      <w:t xml:space="preserve">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36" w:rsidRDefault="003D0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14"/>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22B7D"/>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1031D"/>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15823"/>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AF5D05"/>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0C13EC"/>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EF53F8"/>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3F7AE4"/>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404749"/>
    <w:multiLevelType w:val="hybridMultilevel"/>
    <w:tmpl w:val="9636FDC8"/>
    <w:lvl w:ilvl="0" w:tplc="48902796">
      <w:start w:val="1"/>
      <w:numFmt w:val="decimal"/>
      <w:lvlText w:val="K%1."/>
      <w:lvlJc w:val="left"/>
      <w:pPr>
        <w:ind w:left="360" w:hanging="360"/>
      </w:pPr>
      <w:rPr>
        <w:rFonts w:hint="default"/>
      </w:rPr>
    </w:lvl>
    <w:lvl w:ilvl="1" w:tplc="0CAC92DC" w:tentative="1">
      <w:start w:val="1"/>
      <w:numFmt w:val="lowerLetter"/>
      <w:lvlText w:val="%2."/>
      <w:lvlJc w:val="left"/>
      <w:pPr>
        <w:ind w:left="1440" w:hanging="360"/>
      </w:pPr>
    </w:lvl>
    <w:lvl w:ilvl="2" w:tplc="8C5C0CBE" w:tentative="1">
      <w:start w:val="1"/>
      <w:numFmt w:val="lowerRoman"/>
      <w:lvlText w:val="%3."/>
      <w:lvlJc w:val="right"/>
      <w:pPr>
        <w:ind w:left="2160" w:hanging="180"/>
      </w:pPr>
    </w:lvl>
    <w:lvl w:ilvl="3" w:tplc="3BEE7F14" w:tentative="1">
      <w:start w:val="1"/>
      <w:numFmt w:val="decimal"/>
      <w:lvlText w:val="%4."/>
      <w:lvlJc w:val="left"/>
      <w:pPr>
        <w:ind w:left="2880" w:hanging="360"/>
      </w:pPr>
    </w:lvl>
    <w:lvl w:ilvl="4" w:tplc="B858B6EA" w:tentative="1">
      <w:start w:val="1"/>
      <w:numFmt w:val="lowerLetter"/>
      <w:lvlText w:val="%5."/>
      <w:lvlJc w:val="left"/>
      <w:pPr>
        <w:ind w:left="3600" w:hanging="360"/>
      </w:pPr>
    </w:lvl>
    <w:lvl w:ilvl="5" w:tplc="A1DCF208" w:tentative="1">
      <w:start w:val="1"/>
      <w:numFmt w:val="lowerRoman"/>
      <w:lvlText w:val="%6."/>
      <w:lvlJc w:val="right"/>
      <w:pPr>
        <w:ind w:left="4320" w:hanging="180"/>
      </w:pPr>
    </w:lvl>
    <w:lvl w:ilvl="6" w:tplc="AD367DF6" w:tentative="1">
      <w:start w:val="1"/>
      <w:numFmt w:val="decimal"/>
      <w:lvlText w:val="%7."/>
      <w:lvlJc w:val="left"/>
      <w:pPr>
        <w:ind w:left="5040" w:hanging="360"/>
      </w:pPr>
    </w:lvl>
    <w:lvl w:ilvl="7" w:tplc="A75287A6" w:tentative="1">
      <w:start w:val="1"/>
      <w:numFmt w:val="lowerLetter"/>
      <w:lvlText w:val="%8."/>
      <w:lvlJc w:val="left"/>
      <w:pPr>
        <w:ind w:left="5760" w:hanging="360"/>
      </w:pPr>
    </w:lvl>
    <w:lvl w:ilvl="8" w:tplc="60121258" w:tentative="1">
      <w:start w:val="1"/>
      <w:numFmt w:val="lowerRoman"/>
      <w:lvlText w:val="%9."/>
      <w:lvlJc w:val="right"/>
      <w:pPr>
        <w:ind w:left="6480" w:hanging="180"/>
      </w:pPr>
    </w:lvl>
  </w:abstractNum>
  <w:abstractNum w:abstractNumId="9">
    <w:nsid w:val="237045DE"/>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68B5D4E"/>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46021"/>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D9911B8"/>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12362E"/>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B358E"/>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7D21B4"/>
    <w:multiLevelType w:val="hybridMultilevel"/>
    <w:tmpl w:val="7E0ABC98"/>
    <w:lvl w:ilvl="0" w:tplc="C89A3C1C">
      <w:start w:val="1"/>
      <w:numFmt w:val="bullet"/>
      <w:pStyle w:val="Taskstyle"/>
      <w:lvlText w:val=""/>
      <w:lvlJc w:val="left"/>
      <w:pPr>
        <w:ind w:left="720" w:hanging="360"/>
      </w:pPr>
      <w:rPr>
        <w:rFonts w:ascii="Symbol" w:hAnsi="Symbol" w:hint="default"/>
      </w:rPr>
    </w:lvl>
    <w:lvl w:ilvl="1" w:tplc="08090019">
      <w:numFmt w:val="bullet"/>
      <w:lvlText w:val="–"/>
      <w:lvlJc w:val="left"/>
      <w:pPr>
        <w:ind w:left="1440" w:hanging="360"/>
      </w:pPr>
      <w:rPr>
        <w:rFonts w:ascii="Arial" w:eastAsia="Times New Roman" w:hAnsi="Arial"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nsid w:val="38B539B4"/>
    <w:multiLevelType w:val="hybridMultilevel"/>
    <w:tmpl w:val="9636FDC8"/>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BB0A90"/>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0F2291"/>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2C2DD2"/>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2B66A8"/>
    <w:multiLevelType w:val="hybridMultilevel"/>
    <w:tmpl w:val="BB2ABB8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771592C"/>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0611D2"/>
    <w:multiLevelType w:val="hybridMultilevel"/>
    <w:tmpl w:val="9636FDC8"/>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DE5FF2"/>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4F6BA0"/>
    <w:multiLevelType w:val="hybridMultilevel"/>
    <w:tmpl w:val="B3181032"/>
    <w:lvl w:ilvl="0" w:tplc="C89A3C1C">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
  </w:num>
  <w:num w:numId="3">
    <w:abstractNumId w:val="21"/>
  </w:num>
  <w:num w:numId="4">
    <w:abstractNumId w:val="18"/>
  </w:num>
  <w:num w:numId="5">
    <w:abstractNumId w:val="10"/>
  </w:num>
  <w:num w:numId="6">
    <w:abstractNumId w:val="7"/>
  </w:num>
  <w:num w:numId="7">
    <w:abstractNumId w:val="8"/>
  </w:num>
  <w:num w:numId="8">
    <w:abstractNumId w:val="24"/>
  </w:num>
  <w:num w:numId="9">
    <w:abstractNumId w:val="12"/>
  </w:num>
  <w:num w:numId="10">
    <w:abstractNumId w:val="13"/>
  </w:num>
  <w:num w:numId="11">
    <w:abstractNumId w:val="23"/>
  </w:num>
  <w:num w:numId="12">
    <w:abstractNumId w:val="16"/>
  </w:num>
  <w:num w:numId="13">
    <w:abstractNumId w:val="2"/>
  </w:num>
  <w:num w:numId="14">
    <w:abstractNumId w:val="4"/>
  </w:num>
  <w:num w:numId="15">
    <w:abstractNumId w:val="6"/>
  </w:num>
  <w:num w:numId="16">
    <w:abstractNumId w:val="22"/>
  </w:num>
  <w:num w:numId="17">
    <w:abstractNumId w:val="17"/>
  </w:num>
  <w:num w:numId="18">
    <w:abstractNumId w:val="19"/>
  </w:num>
  <w:num w:numId="19">
    <w:abstractNumId w:val="0"/>
  </w:num>
  <w:num w:numId="20">
    <w:abstractNumId w:val="11"/>
  </w:num>
  <w:num w:numId="21">
    <w:abstractNumId w:val="9"/>
  </w:num>
  <w:num w:numId="22">
    <w:abstractNumId w:val="14"/>
  </w:num>
  <w:num w:numId="23">
    <w:abstractNumId w:val="20"/>
  </w:num>
  <w:num w:numId="24">
    <w:abstractNumId w:val="1"/>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A5A31"/>
    <w:rsid w:val="001C5716"/>
    <w:rsid w:val="00220F63"/>
    <w:rsid w:val="00234DAA"/>
    <w:rsid w:val="00285945"/>
    <w:rsid w:val="002953F0"/>
    <w:rsid w:val="002C119E"/>
    <w:rsid w:val="002E148C"/>
    <w:rsid w:val="002E361D"/>
    <w:rsid w:val="002F1A7D"/>
    <w:rsid w:val="00316FAE"/>
    <w:rsid w:val="00332E52"/>
    <w:rsid w:val="00334379"/>
    <w:rsid w:val="00345C51"/>
    <w:rsid w:val="00371FD6"/>
    <w:rsid w:val="00375BF2"/>
    <w:rsid w:val="003C0C08"/>
    <w:rsid w:val="003D0336"/>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C748E"/>
    <w:rsid w:val="005E66FE"/>
    <w:rsid w:val="005F41D8"/>
    <w:rsid w:val="005F7725"/>
    <w:rsid w:val="006237CA"/>
    <w:rsid w:val="00681DC6"/>
    <w:rsid w:val="00683F45"/>
    <w:rsid w:val="00694327"/>
    <w:rsid w:val="00697ED3"/>
    <w:rsid w:val="006A1025"/>
    <w:rsid w:val="006A4853"/>
    <w:rsid w:val="006A5144"/>
    <w:rsid w:val="006C7CFD"/>
    <w:rsid w:val="006D7DE5"/>
    <w:rsid w:val="00700083"/>
    <w:rsid w:val="00737E42"/>
    <w:rsid w:val="00747439"/>
    <w:rsid w:val="00757976"/>
    <w:rsid w:val="007622E9"/>
    <w:rsid w:val="00772757"/>
    <w:rsid w:val="007A0E80"/>
    <w:rsid w:val="007A2B06"/>
    <w:rsid w:val="007A6BD7"/>
    <w:rsid w:val="007B7A58"/>
    <w:rsid w:val="007C6D85"/>
    <w:rsid w:val="00801151"/>
    <w:rsid w:val="008400E1"/>
    <w:rsid w:val="00845DD9"/>
    <w:rsid w:val="00865FAD"/>
    <w:rsid w:val="00887C8D"/>
    <w:rsid w:val="008D558F"/>
    <w:rsid w:val="008E1761"/>
    <w:rsid w:val="00900FB5"/>
    <w:rsid w:val="00956947"/>
    <w:rsid w:val="00963266"/>
    <w:rsid w:val="00971A3B"/>
    <w:rsid w:val="00973089"/>
    <w:rsid w:val="009A18D7"/>
    <w:rsid w:val="009C1301"/>
    <w:rsid w:val="009F4293"/>
    <w:rsid w:val="00A33B1E"/>
    <w:rsid w:val="00A45099"/>
    <w:rsid w:val="00A55AD1"/>
    <w:rsid w:val="00A70FCE"/>
    <w:rsid w:val="00A9581D"/>
    <w:rsid w:val="00AB7559"/>
    <w:rsid w:val="00AE3607"/>
    <w:rsid w:val="00B3051F"/>
    <w:rsid w:val="00B617F1"/>
    <w:rsid w:val="00BA7F6E"/>
    <w:rsid w:val="00BB39CD"/>
    <w:rsid w:val="00BB5E26"/>
    <w:rsid w:val="00BB60AC"/>
    <w:rsid w:val="00BB6564"/>
    <w:rsid w:val="00BC70C5"/>
    <w:rsid w:val="00BF1B83"/>
    <w:rsid w:val="00C07C20"/>
    <w:rsid w:val="00C07E0F"/>
    <w:rsid w:val="00C30186"/>
    <w:rsid w:val="00C33D53"/>
    <w:rsid w:val="00C509E5"/>
    <w:rsid w:val="00C83169"/>
    <w:rsid w:val="00C85023"/>
    <w:rsid w:val="00C87043"/>
    <w:rsid w:val="00C97CDD"/>
    <w:rsid w:val="00CB27D2"/>
    <w:rsid w:val="00CC5D0E"/>
    <w:rsid w:val="00D006DB"/>
    <w:rsid w:val="00D13442"/>
    <w:rsid w:val="00D17569"/>
    <w:rsid w:val="00D32EA4"/>
    <w:rsid w:val="00D5078D"/>
    <w:rsid w:val="00D54AE7"/>
    <w:rsid w:val="00D648F4"/>
    <w:rsid w:val="00D764AC"/>
    <w:rsid w:val="00D834F0"/>
    <w:rsid w:val="00DA151B"/>
    <w:rsid w:val="00DA791F"/>
    <w:rsid w:val="00DD6E86"/>
    <w:rsid w:val="00DF193E"/>
    <w:rsid w:val="00E025E1"/>
    <w:rsid w:val="00E415DC"/>
    <w:rsid w:val="00E43E34"/>
    <w:rsid w:val="00E635AD"/>
    <w:rsid w:val="00E64196"/>
    <w:rsid w:val="00E77C19"/>
    <w:rsid w:val="00E85FF2"/>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763BA"/>
    <w:rsid w:val="00F806A5"/>
    <w:rsid w:val="00F82231"/>
    <w:rsid w:val="00FA357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 w:type="paragraph" w:customStyle="1" w:styleId="Taskstyle">
    <w:name w:val="Task style"/>
    <w:basedOn w:val="Normal"/>
    <w:rsid w:val="00E635AD"/>
    <w:pPr>
      <w:keepNext/>
      <w:widowControl/>
      <w:numPr>
        <w:numId w:val="1"/>
      </w:numPr>
      <w:tabs>
        <w:tab w:val="left" w:pos="288"/>
      </w:tabs>
      <w:spacing w:before="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 w:type="paragraph" w:customStyle="1" w:styleId="Taskstyle">
    <w:name w:val="Task style"/>
    <w:basedOn w:val="Normal"/>
    <w:rsid w:val="00E635AD"/>
    <w:pPr>
      <w:keepNext/>
      <w:widowControl/>
      <w:numPr>
        <w:numId w:val="1"/>
      </w:numPr>
      <w:tabs>
        <w:tab w:val="left" w:pos="288"/>
      </w:tabs>
      <w:spacing w:before="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D647-B21F-4D44-80C9-96119CCE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941</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M Kamran Kashif</cp:lastModifiedBy>
  <cp:revision>5</cp:revision>
  <dcterms:created xsi:type="dcterms:W3CDTF">2016-09-16T08:02:00Z</dcterms:created>
  <dcterms:modified xsi:type="dcterms:W3CDTF">2016-09-21T10:03:00Z</dcterms:modified>
</cp:coreProperties>
</file>