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69404D" w:rsidP="003A2E87">
            <w:pPr>
              <w:rPr>
                <w:rFonts w:ascii="Arial" w:hAnsi="Arial" w:cs="Arial"/>
                <w:b/>
              </w:rPr>
            </w:pPr>
            <w:bookmarkStart w:id="0" w:name="_GoBack"/>
            <w:r w:rsidRPr="0069404D">
              <w:rPr>
                <w:rFonts w:ascii="Arial" w:hAnsi="Arial" w:cs="Arial"/>
                <w:b/>
                <w:bCs/>
              </w:rPr>
              <w:t>Select mount and frame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1361B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69404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69404D" w:rsidP="00581297">
            <w:pPr>
              <w:jc w:val="both"/>
              <w:rPr>
                <w:rFonts w:ascii="Arial" w:hAnsi="Arial" w:cs="Arial"/>
              </w:rPr>
            </w:pPr>
            <w:r w:rsidRPr="0069404D">
              <w:rPr>
                <w:rFonts w:ascii="Arial" w:hAnsi="Arial" w:cs="Arial"/>
              </w:rPr>
              <w:t>The competency standard is designed to basic develop knowledge about selection of color schemes, designs and materials, How to Mount and Frame and to ensure proper arrangement of work.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F26CBA" w:rsidP="00D90C9F">
            <w:pPr>
              <w:rPr>
                <w:rFonts w:ascii="Arial" w:hAnsi="Arial" w:cs="Arial"/>
              </w:rPr>
            </w:pPr>
            <w:r w:rsidRPr="00F26CBA">
              <w:rPr>
                <w:rFonts w:ascii="Arial" w:hAnsi="Arial" w:cs="Arial"/>
              </w:rPr>
              <w:t>0213 Fine arts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111"/>
        <w:gridCol w:w="4984"/>
      </w:tblGrid>
      <w:tr w:rsidR="0069404D" w:rsidTr="0069404D">
        <w:trPr>
          <w:trHeight w:hRule="exact" w:val="552"/>
        </w:trPr>
        <w:tc>
          <w:tcPr>
            <w:tcW w:w="3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9404D" w:rsidRDefault="0069404D" w:rsidP="00A15F83">
            <w:pPr>
              <w:pStyle w:val="TableParagraph"/>
              <w:spacing w:before="139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9404D" w:rsidRDefault="0069404D" w:rsidP="00A15F83">
            <w:pPr>
              <w:pStyle w:val="TableParagraph"/>
              <w:spacing w:before="13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9404D" w:rsidRDefault="0069404D" w:rsidP="00A15F83">
            <w:pPr>
              <w:pStyle w:val="TableParagraph"/>
              <w:spacing w:before="13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69404D" w:rsidTr="0069404D">
        <w:trPr>
          <w:trHeight w:hRule="exact" w:val="2655"/>
        </w:trPr>
        <w:tc>
          <w:tcPr>
            <w:tcW w:w="3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spacing w:before="111" w:line="360" w:lineRule="auto"/>
              <w:ind w:left="98" w:right="4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E1. Select Material for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Mount and frame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spacing w:before="11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9404D" w:rsidRDefault="0069404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Work according to Clients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Demands</w:t>
            </w:r>
          </w:p>
          <w:p w:rsidR="0069404D" w:rsidRDefault="0069404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proofErr w:type="spellStart"/>
            <w:r>
              <w:rPr>
                <w:rFonts w:ascii="Arial"/>
              </w:rPr>
              <w:t>Analyse</w:t>
            </w:r>
            <w:proofErr w:type="spellEnd"/>
            <w:r>
              <w:rPr>
                <w:rFonts w:ascii="Arial"/>
              </w:rPr>
              <w:t xml:space="preserve"> market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trends.</w:t>
            </w:r>
          </w:p>
          <w:p w:rsidR="0069404D" w:rsidRDefault="0069404D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Perform mounting on art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work.</w:t>
            </w:r>
          </w:p>
          <w:p w:rsidR="0069404D" w:rsidRDefault="0069404D" w:rsidP="00A15F83">
            <w:pPr>
              <w:pStyle w:val="TableParagraph"/>
              <w:spacing w:before="126" w:line="362" w:lineRule="auto"/>
              <w:ind w:left="100" w:right="3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Select appropriate mount/frame according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the nature of art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work.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spacing w:before="111" w:line="360" w:lineRule="auto"/>
              <w:ind w:left="100" w:right="28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Trainee will be able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to: K1.</w:t>
            </w:r>
            <w:r>
              <w:rPr>
                <w:rFonts w:ascii="Arial" w:eastAsia="Arial" w:hAnsi="Arial" w:cs="Arial"/>
              </w:rPr>
              <w:t>Understand Client’s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requirements. </w:t>
            </w:r>
            <w:r>
              <w:rPr>
                <w:rFonts w:ascii="Arial" w:eastAsia="Arial" w:hAnsi="Arial" w:cs="Arial"/>
                <w:b/>
                <w:bCs/>
              </w:rPr>
              <w:t>K2.</w:t>
            </w:r>
            <w:r>
              <w:rPr>
                <w:rFonts w:ascii="Arial" w:eastAsia="Arial" w:hAnsi="Arial" w:cs="Arial"/>
              </w:rPr>
              <w:t>Discuss latest market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trends.</w:t>
            </w:r>
          </w:p>
          <w:p w:rsidR="0069404D" w:rsidRDefault="0069404D" w:rsidP="00A15F83">
            <w:pPr>
              <w:pStyle w:val="TableParagraph"/>
              <w:spacing w:before="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Identify different materials used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Mounting.</w:t>
            </w:r>
          </w:p>
          <w:p w:rsidR="0069404D" w:rsidRDefault="0069404D" w:rsidP="00A15F83">
            <w:pPr>
              <w:pStyle w:val="TableParagraph"/>
              <w:spacing w:before="126" w:line="362" w:lineRule="auto"/>
              <w:ind w:left="667" w:right="524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 xml:space="preserve">Recognise </w:t>
            </w:r>
            <w:proofErr w:type="spellStart"/>
            <w:r>
              <w:rPr>
                <w:rFonts w:ascii="Arial"/>
              </w:rPr>
              <w:t>differentframings</w:t>
            </w:r>
            <w:proofErr w:type="spellEnd"/>
            <w:r>
              <w:rPr>
                <w:rFonts w:ascii="Arial"/>
              </w:rPr>
              <w:t xml:space="preserve"> according to the nature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art work/subject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matter.</w:t>
            </w:r>
          </w:p>
        </w:tc>
      </w:tr>
      <w:tr w:rsidR="0069404D" w:rsidTr="0069404D">
        <w:trPr>
          <w:trHeight w:hRule="exact" w:val="3212"/>
        </w:trPr>
        <w:tc>
          <w:tcPr>
            <w:tcW w:w="3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69404D" w:rsidRDefault="0069404D" w:rsidP="00A15F83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69404D" w:rsidRDefault="0069404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E2. </w:t>
            </w:r>
            <w:r>
              <w:rPr>
                <w:rFonts w:ascii="Arial"/>
              </w:rPr>
              <w:t>Size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measurements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69404D" w:rsidRDefault="0069404D" w:rsidP="00A15F83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69404D" w:rsidRDefault="0069404D" w:rsidP="00A15F83">
            <w:pPr>
              <w:pStyle w:val="TableParagraph"/>
              <w:spacing w:line="360" w:lineRule="auto"/>
              <w:ind w:left="100" w:right="18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to: P1.</w:t>
            </w:r>
            <w:r>
              <w:rPr>
                <w:rFonts w:ascii="Arial"/>
              </w:rPr>
              <w:t>Identify required outer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 xml:space="preserve">frame </w:t>
            </w: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Specify mount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thickness/size</w:t>
            </w:r>
          </w:p>
          <w:p w:rsidR="0069404D" w:rsidRDefault="0069404D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Decide fitting size of art work within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mount</w:t>
            </w:r>
          </w:p>
          <w:p w:rsidR="0069404D" w:rsidRDefault="0069404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Express good aesthetic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sense</w:t>
            </w:r>
          </w:p>
          <w:p w:rsidR="0069404D" w:rsidRDefault="0069404D" w:rsidP="00A15F83">
            <w:pPr>
              <w:pStyle w:val="TableParagraph"/>
              <w:spacing w:before="128" w:line="362" w:lineRule="auto"/>
              <w:ind w:left="100" w:right="11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Communicate details with framer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 accordance 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demand.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69404D" w:rsidRDefault="0069404D" w:rsidP="00A15F83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69404D" w:rsidRDefault="0069404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9404D" w:rsidRDefault="0069404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Identify latest Market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trends</w:t>
            </w:r>
          </w:p>
          <w:p w:rsidR="0069404D" w:rsidRDefault="0069404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Define composition, mount, frame,</w:t>
            </w:r>
            <w:r>
              <w:rPr>
                <w:rFonts w:ascii="Arial"/>
                <w:spacing w:val="-12"/>
              </w:rPr>
              <w:t xml:space="preserve">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</w:p>
        </w:tc>
      </w:tr>
    </w:tbl>
    <w:p w:rsidR="00581297" w:rsidRDefault="00581297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111"/>
        <w:gridCol w:w="5084"/>
      </w:tblGrid>
      <w:tr w:rsidR="0069404D" w:rsidTr="0069404D">
        <w:trPr>
          <w:trHeight w:hRule="exact" w:val="554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9404D" w:rsidRDefault="0069404D" w:rsidP="00A15F83">
            <w:pPr>
              <w:pStyle w:val="TableParagraph"/>
              <w:spacing w:before="139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9404D" w:rsidRDefault="0069404D" w:rsidP="00A15F83">
            <w:pPr>
              <w:pStyle w:val="TableParagraph"/>
              <w:spacing w:before="13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69404D" w:rsidRDefault="0069404D" w:rsidP="00A15F83">
            <w:pPr>
              <w:pStyle w:val="TableParagraph"/>
              <w:spacing w:before="13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69404D" w:rsidTr="0069404D">
        <w:trPr>
          <w:trHeight w:hRule="exact" w:val="3589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9404D" w:rsidRDefault="0069404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04D" w:rsidRDefault="0069404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E3. Select </w:t>
            </w:r>
            <w:proofErr w:type="spellStart"/>
            <w:r>
              <w:rPr>
                <w:rFonts w:ascii="Arial"/>
                <w:b/>
              </w:rPr>
              <w:t>Colour</w:t>
            </w:r>
            <w:proofErr w:type="spellEnd"/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design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9404D" w:rsidRDefault="0069404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04D" w:rsidRDefault="0069404D" w:rsidP="00A15F83">
            <w:pPr>
              <w:pStyle w:val="TableParagraph"/>
              <w:spacing w:line="360" w:lineRule="auto"/>
              <w:ind w:left="100" w:right="25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to: P1.</w:t>
            </w:r>
            <w:r>
              <w:rPr>
                <w:rFonts w:ascii="Arial"/>
              </w:rPr>
              <w:t>Select color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mount</w:t>
            </w:r>
          </w:p>
          <w:p w:rsidR="0069404D" w:rsidRDefault="0069404D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Select frame design according 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theme.</w:t>
            </w:r>
          </w:p>
          <w:p w:rsidR="0069404D" w:rsidRDefault="0069404D" w:rsidP="00A15F83">
            <w:pPr>
              <w:pStyle w:val="TableParagraph"/>
              <w:spacing w:before="12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P2.</w:t>
            </w:r>
            <w:r>
              <w:rPr>
                <w:rFonts w:ascii="Arial" w:eastAsia="Arial" w:hAnsi="Arial" w:cs="Arial"/>
              </w:rPr>
              <w:t>Comprehend client’s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requirement.</w:t>
            </w:r>
          </w:p>
          <w:p w:rsidR="0069404D" w:rsidRDefault="0069404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Analyze the market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trends.</w:t>
            </w:r>
          </w:p>
          <w:p w:rsidR="0069404D" w:rsidRDefault="0069404D" w:rsidP="00A15F83">
            <w:pPr>
              <w:pStyle w:val="TableParagraph"/>
              <w:spacing w:before="126" w:line="362" w:lineRule="auto"/>
              <w:ind w:left="100" w:righ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Communicate with framer in accordance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with 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requirement.</w:t>
            </w:r>
          </w:p>
        </w:tc>
        <w:tc>
          <w:tcPr>
            <w:tcW w:w="5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9404D" w:rsidRDefault="0069404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04D" w:rsidRDefault="0069404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9404D" w:rsidRDefault="0069404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Define the basics of Color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Theory.</w:t>
            </w:r>
          </w:p>
          <w:p w:rsidR="0069404D" w:rsidRDefault="0069404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 Design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frame</w:t>
            </w:r>
          </w:p>
          <w:p w:rsidR="0069404D" w:rsidRDefault="0069404D" w:rsidP="00A15F83">
            <w:pPr>
              <w:pStyle w:val="TableParagraph"/>
              <w:spacing w:before="12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Outline latest market trends and shows good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aesthetics</w:t>
            </w:r>
          </w:p>
        </w:tc>
      </w:tr>
      <w:tr w:rsidR="0069404D" w:rsidTr="0069404D">
        <w:trPr>
          <w:trHeight w:hRule="exact" w:val="2832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9404D" w:rsidRDefault="0069404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04D" w:rsidRDefault="0069404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E4. Ensure Proper Framing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9404D" w:rsidRDefault="0069404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04D" w:rsidRDefault="0069404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9404D" w:rsidRDefault="0069404D" w:rsidP="00A15F83">
            <w:pPr>
              <w:pStyle w:val="TableParagraph"/>
              <w:spacing w:before="126" w:line="362" w:lineRule="auto"/>
              <w:ind w:left="100" w:right="1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</w:rPr>
              <w:t>Interpret the quality of materials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mediums used 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framing.</w:t>
            </w:r>
          </w:p>
          <w:p w:rsidR="0069404D" w:rsidRDefault="0069404D" w:rsidP="00A15F83">
            <w:pPr>
              <w:pStyle w:val="TableParagraph"/>
              <w:spacing w:line="360" w:lineRule="auto"/>
              <w:ind w:left="100" w:right="1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Examine the finishing of overall look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frame. </w:t>
            </w: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Identify and reconstruct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damage appropriately.</w:t>
            </w:r>
          </w:p>
        </w:tc>
        <w:tc>
          <w:tcPr>
            <w:tcW w:w="5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404D" w:rsidRDefault="0069404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9404D" w:rsidRDefault="0069404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04D" w:rsidRDefault="0069404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69404D" w:rsidRDefault="0069404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Classify the quality of materials and mediums used in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framing</w:t>
            </w:r>
          </w:p>
          <w:p w:rsidR="0069404D" w:rsidRDefault="0069404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Define finishing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process</w:t>
            </w:r>
          </w:p>
        </w:tc>
      </w:tr>
    </w:tbl>
    <w:p w:rsidR="0069404D" w:rsidRDefault="0069404D" w:rsidP="00E415DC">
      <w:pPr>
        <w:spacing w:before="10"/>
        <w:rPr>
          <w:rFonts w:ascii="Arial" w:hAnsi="Arial" w:cs="Arial"/>
          <w:b/>
        </w:rPr>
      </w:pPr>
    </w:p>
    <w:p w:rsidR="00581297" w:rsidRDefault="00581297" w:rsidP="00E415DC">
      <w:pPr>
        <w:spacing w:before="10"/>
        <w:rPr>
          <w:rFonts w:ascii="Arial" w:hAnsi="Arial" w:cs="Arial"/>
          <w:b/>
        </w:rPr>
      </w:pPr>
    </w:p>
    <w:p w:rsidR="001361B2" w:rsidRDefault="001361B2" w:rsidP="00E415DC">
      <w:pPr>
        <w:spacing w:before="10"/>
        <w:rPr>
          <w:rFonts w:ascii="Arial" w:hAnsi="Arial" w:cs="Arial"/>
          <w:b/>
        </w:rPr>
      </w:pPr>
    </w:p>
    <w:p w:rsidR="00840B0A" w:rsidRDefault="00840B0A" w:rsidP="00E415DC">
      <w:pPr>
        <w:spacing w:before="10"/>
        <w:rPr>
          <w:rFonts w:ascii="Arial" w:hAnsi="Arial" w:cs="Arial"/>
          <w:b/>
        </w:rPr>
      </w:pPr>
    </w:p>
    <w:p w:rsidR="00F26CBA" w:rsidRDefault="00F26CBA" w:rsidP="00E415DC">
      <w:pPr>
        <w:spacing w:before="10"/>
        <w:rPr>
          <w:rFonts w:ascii="Arial" w:hAnsi="Arial" w:cs="Arial"/>
          <w:b/>
        </w:rPr>
      </w:pPr>
    </w:p>
    <w:p w:rsidR="007F2A88" w:rsidRDefault="007F2A88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sectPr w:rsidR="0048472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04D" w:rsidRPr="0069404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</w:t>
    </w:r>
    <w:r w:rsidR="00F26CBA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F26CBA">
      <w:rPr>
        <w:rFonts w:ascii="Arial" w:hAnsi="Arial" w:cs="Arial"/>
        <w:lang w:val="en-GB"/>
      </w:rPr>
      <w:t>0</w:t>
    </w:r>
    <w:r w:rsidR="00F21F09">
      <w:rPr>
        <w:rFonts w:ascii="Arial" w:hAnsi="Arial" w:cs="Arial"/>
        <w:lang w:val="en-GB"/>
      </w:rPr>
      <w:t>9</w:t>
    </w:r>
    <w:r w:rsidR="0069404D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3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4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5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6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7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8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9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0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11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2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3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14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5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6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17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8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9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20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21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0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9"/>
  </w:num>
  <w:num w:numId="20">
    <w:abstractNumId w:val="12"/>
  </w:num>
  <w:num w:numId="21">
    <w:abstractNumId w:val="14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C0931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2016-07-14T14:37:00Z</dcterms:created>
  <dcterms:modified xsi:type="dcterms:W3CDTF">2016-07-14T14:37:00Z</dcterms:modified>
</cp:coreProperties>
</file>