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E24229" w:rsidP="00F37668">
            <w:pPr>
              <w:rPr>
                <w:rFonts w:ascii="Arial" w:hAnsi="Arial" w:cs="Arial"/>
                <w:b/>
              </w:rPr>
            </w:pPr>
            <w:bookmarkStart w:id="0" w:name="_GoBack"/>
            <w:r w:rsidRPr="00E24229">
              <w:rPr>
                <w:rFonts w:ascii="Arial" w:hAnsi="Arial" w:cs="Arial"/>
                <w:b/>
                <w:bCs/>
              </w:rPr>
              <w:t>Perform surface ornamentation techniques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7073D3"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E24229" w:rsidP="00D90C9F">
            <w:pPr>
              <w:rPr>
                <w:rFonts w:ascii="Arial" w:hAnsi="Arial" w:cs="Arial"/>
                <w:b/>
              </w:rPr>
            </w:pPr>
            <w:r>
              <w:rPr>
                <w:rFonts w:ascii="Arial" w:hAnsi="Arial" w:cs="Arial"/>
                <w:b/>
              </w:rPr>
              <w:t>24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E24229" w:rsidP="00EF4532">
            <w:pPr>
              <w:rPr>
                <w:rFonts w:ascii="Arial" w:hAnsi="Arial" w:cs="Arial"/>
              </w:rPr>
            </w:pPr>
            <w:r w:rsidRPr="00E24229">
              <w:rPr>
                <w:rFonts w:ascii="Arial" w:hAnsi="Arial" w:cs="Arial"/>
              </w:rPr>
              <w:t>This competency standard identifies the competencies to perform different types of surface ornamentation techniques. You will be expected to perform fashion dyeing, perform fabric painting, perform block printing, perform screen printing and apply basic embellishment techniques.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tbl>
      <w:tblPr>
        <w:tblW w:w="1258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831"/>
        <w:gridCol w:w="3870"/>
        <w:gridCol w:w="2827"/>
      </w:tblGrid>
      <w:tr w:rsidR="00E24229" w:rsidRPr="00E24229" w:rsidTr="00E24229">
        <w:trPr>
          <w:trHeight w:val="571"/>
          <w:tblHeader/>
        </w:trPr>
        <w:tc>
          <w:tcPr>
            <w:tcW w:w="2053" w:type="dxa"/>
            <w:shd w:val="clear" w:color="auto" w:fill="FBD4B4" w:themeFill="accent6" w:themeFillTint="66"/>
            <w:vAlign w:val="center"/>
            <w:hideMark/>
          </w:tcPr>
          <w:p w:rsidR="00E24229" w:rsidRPr="00E24229" w:rsidRDefault="00E24229" w:rsidP="000D692F">
            <w:pPr>
              <w:rPr>
                <w:rFonts w:ascii="Arial" w:hAnsi="Arial" w:cs="Arial"/>
                <w:b/>
                <w:lang w:val="en-AU"/>
              </w:rPr>
            </w:pPr>
            <w:r w:rsidRPr="00E24229">
              <w:rPr>
                <w:rFonts w:ascii="Arial" w:hAnsi="Arial" w:cs="Arial"/>
                <w:b/>
                <w:lang w:val="en-AU"/>
              </w:rPr>
              <w:lastRenderedPageBreak/>
              <w:t>Competency Unit</w:t>
            </w:r>
          </w:p>
        </w:tc>
        <w:tc>
          <w:tcPr>
            <w:tcW w:w="3831" w:type="dxa"/>
            <w:shd w:val="clear" w:color="auto" w:fill="FBD4B4" w:themeFill="accent6" w:themeFillTint="66"/>
            <w:vAlign w:val="center"/>
            <w:hideMark/>
          </w:tcPr>
          <w:p w:rsidR="00E24229" w:rsidRPr="00E24229" w:rsidRDefault="00E24229" w:rsidP="000D692F">
            <w:pPr>
              <w:rPr>
                <w:rFonts w:ascii="Arial" w:hAnsi="Arial" w:cs="Arial"/>
                <w:b/>
                <w:lang w:val="en-AU"/>
              </w:rPr>
            </w:pPr>
            <w:r w:rsidRPr="00E24229">
              <w:rPr>
                <w:rFonts w:ascii="Arial" w:hAnsi="Arial" w:cs="Arial"/>
                <w:b/>
                <w:lang w:val="en-AU"/>
              </w:rPr>
              <w:t>Performance Criteria</w:t>
            </w:r>
          </w:p>
        </w:tc>
        <w:tc>
          <w:tcPr>
            <w:tcW w:w="3870" w:type="dxa"/>
            <w:shd w:val="clear" w:color="auto" w:fill="FBD4B4" w:themeFill="accent6" w:themeFillTint="66"/>
            <w:vAlign w:val="center"/>
            <w:hideMark/>
          </w:tcPr>
          <w:p w:rsidR="00E24229" w:rsidRPr="00E24229" w:rsidRDefault="00E24229" w:rsidP="000D692F">
            <w:pPr>
              <w:rPr>
                <w:rFonts w:ascii="Arial" w:hAnsi="Arial" w:cs="Arial"/>
                <w:b/>
                <w:lang w:val="en-AU"/>
              </w:rPr>
            </w:pPr>
            <w:r w:rsidRPr="00E24229">
              <w:rPr>
                <w:rFonts w:ascii="Arial" w:hAnsi="Arial" w:cs="Arial"/>
                <w:b/>
                <w:lang w:val="en-AU"/>
              </w:rPr>
              <w:t>Knowledge and Understanding</w:t>
            </w:r>
          </w:p>
        </w:tc>
        <w:tc>
          <w:tcPr>
            <w:tcW w:w="2827" w:type="dxa"/>
            <w:shd w:val="clear" w:color="auto" w:fill="FBD4B4" w:themeFill="accent6" w:themeFillTint="66"/>
          </w:tcPr>
          <w:p w:rsidR="00E24229" w:rsidRPr="00E24229" w:rsidRDefault="00E24229" w:rsidP="000D692F">
            <w:pPr>
              <w:rPr>
                <w:rFonts w:ascii="Arial" w:hAnsi="Arial" w:cs="Arial"/>
                <w:b/>
                <w:lang w:val="en-AU"/>
              </w:rPr>
            </w:pPr>
          </w:p>
          <w:p w:rsidR="00E24229" w:rsidRPr="00E24229" w:rsidRDefault="00E24229" w:rsidP="000D692F">
            <w:pPr>
              <w:rPr>
                <w:rFonts w:ascii="Arial" w:hAnsi="Arial" w:cs="Arial"/>
                <w:b/>
                <w:lang w:val="en-AU"/>
              </w:rPr>
            </w:pPr>
            <w:r w:rsidRPr="00E24229">
              <w:rPr>
                <w:rFonts w:ascii="Arial" w:hAnsi="Arial" w:cs="Arial"/>
                <w:b/>
                <w:lang w:val="en-AU"/>
              </w:rPr>
              <w:t xml:space="preserve">Tools and Equipment </w:t>
            </w:r>
          </w:p>
        </w:tc>
      </w:tr>
      <w:tr w:rsidR="00E24229" w:rsidRPr="00E24229" w:rsidTr="00E24229">
        <w:trPr>
          <w:trHeight w:val="987"/>
        </w:trPr>
        <w:tc>
          <w:tcPr>
            <w:tcW w:w="2053" w:type="dxa"/>
            <w:hideMark/>
          </w:tcPr>
          <w:p w:rsidR="00E24229" w:rsidRPr="00E24229" w:rsidRDefault="00E24229" w:rsidP="000D692F">
            <w:pPr>
              <w:pStyle w:val="Taskstyle"/>
              <w:ind w:left="360"/>
              <w:rPr>
                <w:sz w:val="22"/>
                <w:szCs w:val="22"/>
              </w:rPr>
            </w:pPr>
          </w:p>
          <w:p w:rsidR="00E24229" w:rsidRPr="00E24229" w:rsidRDefault="00E24229" w:rsidP="000D692F">
            <w:pPr>
              <w:pStyle w:val="Taskstyle"/>
              <w:rPr>
                <w:rFonts w:eastAsia="Cambria"/>
                <w:sz w:val="22"/>
                <w:szCs w:val="22"/>
                <w:lang w:val="en-AU"/>
              </w:rPr>
            </w:pPr>
            <w:bookmarkStart w:id="1" w:name="_Toc425805797"/>
            <w:r w:rsidRPr="00E24229">
              <w:rPr>
                <w:b/>
                <w:sz w:val="22"/>
                <w:szCs w:val="22"/>
              </w:rPr>
              <w:t>C1.</w:t>
            </w:r>
            <w:r w:rsidRPr="00E24229">
              <w:rPr>
                <w:sz w:val="22"/>
                <w:szCs w:val="22"/>
              </w:rPr>
              <w:t xml:space="preserve"> Perform fabric dyeing</w:t>
            </w:r>
            <w:bookmarkEnd w:id="1"/>
          </w:p>
        </w:tc>
        <w:tc>
          <w:tcPr>
            <w:tcW w:w="3831" w:type="dxa"/>
            <w:hideMark/>
          </w:tcPr>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Arial" w:eastAsia="Cambria" w:hAnsi="Arial" w:cs="Arial"/>
                <w:i/>
                <w:lang w:val="en-AU"/>
              </w:rPr>
            </w:pPr>
            <w:r w:rsidRPr="00E24229">
              <w:rPr>
                <w:rFonts w:ascii="Arial" w:eastAsia="Cambria" w:hAnsi="Arial" w:cs="Arial"/>
                <w:i/>
                <w:lang w:val="en-AU"/>
              </w:rPr>
              <w:t>Trainee will be able to:</w:t>
            </w: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pStyle w:val="Listenabsatz"/>
              <w:widowControl/>
              <w:numPr>
                <w:ilvl w:val="0"/>
                <w:numId w:val="7"/>
              </w:numPr>
              <w:tabs>
                <w:tab w:val="left" w:pos="522"/>
              </w:tabs>
              <w:spacing w:line="276" w:lineRule="auto"/>
              <w:ind w:left="522" w:hanging="522"/>
              <w:rPr>
                <w:rFonts w:ascii="Arial" w:hAnsi="Arial" w:cs="Arial"/>
                <w:b/>
              </w:rPr>
            </w:pPr>
            <w:r w:rsidRPr="00E24229">
              <w:rPr>
                <w:rFonts w:ascii="Arial" w:hAnsi="Arial" w:cs="Arial"/>
              </w:rPr>
              <w:t>Use different types of fabrics for dyeing</w:t>
            </w:r>
          </w:p>
          <w:p w:rsidR="00E24229" w:rsidRPr="00E24229" w:rsidRDefault="00E24229" w:rsidP="000D692F">
            <w:pPr>
              <w:pStyle w:val="Listenabsatz"/>
              <w:tabs>
                <w:tab w:val="left" w:pos="522"/>
              </w:tabs>
              <w:ind w:left="522"/>
              <w:rPr>
                <w:rFonts w:ascii="Arial" w:hAnsi="Arial" w:cs="Arial"/>
                <w:b/>
              </w:rPr>
            </w:pPr>
          </w:p>
          <w:p w:rsidR="00E24229" w:rsidRPr="00E24229" w:rsidRDefault="00E24229" w:rsidP="00E24229">
            <w:pPr>
              <w:pStyle w:val="Listenabsatz"/>
              <w:widowControl/>
              <w:numPr>
                <w:ilvl w:val="0"/>
                <w:numId w:val="7"/>
              </w:numPr>
              <w:tabs>
                <w:tab w:val="left" w:pos="522"/>
              </w:tabs>
              <w:spacing w:line="276" w:lineRule="auto"/>
              <w:ind w:left="522" w:hanging="522"/>
              <w:rPr>
                <w:rFonts w:ascii="Arial" w:hAnsi="Arial" w:cs="Arial"/>
                <w:b/>
              </w:rPr>
            </w:pPr>
            <w:r w:rsidRPr="00E24229">
              <w:rPr>
                <w:rFonts w:ascii="Arial" w:hAnsi="Arial" w:cs="Arial"/>
              </w:rPr>
              <w:t>Prepare dye solution with proper ratio of color</w:t>
            </w:r>
          </w:p>
          <w:p w:rsidR="00E24229" w:rsidRPr="00E24229" w:rsidRDefault="00E24229" w:rsidP="000D692F">
            <w:pPr>
              <w:pStyle w:val="Listenabsatz"/>
              <w:ind w:left="432"/>
              <w:rPr>
                <w:rFonts w:ascii="Arial" w:hAnsi="Arial" w:cs="Arial"/>
                <w:b/>
              </w:rPr>
            </w:pPr>
          </w:p>
          <w:p w:rsidR="00E24229" w:rsidRPr="00E24229" w:rsidRDefault="00E24229" w:rsidP="00E24229">
            <w:pPr>
              <w:pStyle w:val="Listenabsatz"/>
              <w:widowControl/>
              <w:numPr>
                <w:ilvl w:val="0"/>
                <w:numId w:val="7"/>
              </w:numPr>
              <w:tabs>
                <w:tab w:val="left" w:pos="522"/>
              </w:tabs>
              <w:spacing w:line="276" w:lineRule="auto"/>
              <w:ind w:left="522" w:hanging="522"/>
              <w:rPr>
                <w:rFonts w:ascii="Arial" w:hAnsi="Arial" w:cs="Arial"/>
                <w:b/>
              </w:rPr>
            </w:pPr>
            <w:r w:rsidRPr="00E24229">
              <w:rPr>
                <w:rFonts w:ascii="Arial" w:hAnsi="Arial" w:cs="Arial"/>
              </w:rPr>
              <w:t>Prepare fabric for dyeing applying different techniques and washing</w:t>
            </w:r>
          </w:p>
          <w:p w:rsidR="00E24229" w:rsidRPr="00E24229" w:rsidRDefault="00E24229" w:rsidP="000D692F">
            <w:pPr>
              <w:pStyle w:val="Listenabsatz"/>
              <w:ind w:left="432"/>
              <w:rPr>
                <w:rFonts w:ascii="Arial" w:hAnsi="Arial" w:cs="Arial"/>
                <w:b/>
              </w:rPr>
            </w:pPr>
          </w:p>
          <w:p w:rsidR="00E24229" w:rsidRPr="00E24229" w:rsidRDefault="00E24229" w:rsidP="00E24229">
            <w:pPr>
              <w:pStyle w:val="Listenabsatz"/>
              <w:widowControl/>
              <w:numPr>
                <w:ilvl w:val="0"/>
                <w:numId w:val="7"/>
              </w:numPr>
              <w:tabs>
                <w:tab w:val="left" w:pos="522"/>
              </w:tabs>
              <w:spacing w:line="276" w:lineRule="auto"/>
              <w:ind w:left="522" w:hanging="522"/>
              <w:rPr>
                <w:rFonts w:ascii="Arial" w:hAnsi="Arial" w:cs="Arial"/>
                <w:b/>
              </w:rPr>
            </w:pPr>
            <w:r w:rsidRPr="00E24229">
              <w:rPr>
                <w:rFonts w:ascii="Arial" w:hAnsi="Arial" w:cs="Arial"/>
              </w:rPr>
              <w:t>Demonstrate different types of fabric dyeing techniques</w:t>
            </w:r>
          </w:p>
        </w:tc>
        <w:tc>
          <w:tcPr>
            <w:tcW w:w="3870" w:type="dxa"/>
            <w:hideMark/>
          </w:tcPr>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i/>
                <w:lang w:val="en-AU"/>
              </w:rPr>
            </w:pPr>
            <w:r w:rsidRPr="00E24229">
              <w:rPr>
                <w:rFonts w:ascii="Arial" w:hAnsi="Arial" w:cs="Arial"/>
                <w:i/>
              </w:rPr>
              <w:t xml:space="preserve">Trainee must </w:t>
            </w:r>
            <w:r w:rsidRPr="00E24229">
              <w:rPr>
                <w:rFonts w:ascii="Arial" w:eastAsia="Cambria" w:hAnsi="Arial" w:cs="Arial"/>
                <w:i/>
                <w:lang w:val="en-AU"/>
              </w:rPr>
              <w:t>know and understand:</w:t>
            </w: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Types of fabrics used for dyeing</w:t>
            </w:r>
          </w:p>
          <w:p w:rsidR="00E24229" w:rsidRPr="00E24229" w:rsidRDefault="00E24229" w:rsidP="000D692F">
            <w:pPr>
              <w:pStyle w:val="Listenabsatz"/>
              <w:tabs>
                <w:tab w:val="left" w:pos="612"/>
              </w:tabs>
              <w:ind w:left="360"/>
              <w:rPr>
                <w:rFonts w:ascii="Arial" w:hAnsi="Arial" w:cs="Arial"/>
                <w:b/>
              </w:rPr>
            </w:pP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Different type of dyes used for fabric dying</w:t>
            </w:r>
          </w:p>
          <w:p w:rsidR="00E24229" w:rsidRPr="00E24229" w:rsidRDefault="00E24229" w:rsidP="000D692F">
            <w:pPr>
              <w:ind w:left="432" w:hanging="432"/>
              <w:rPr>
                <w:rFonts w:ascii="Arial" w:hAnsi="Arial" w:cs="Arial"/>
              </w:rPr>
            </w:pP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The process of preparing the dye</w:t>
            </w: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Process of preparing the fabric</w:t>
            </w: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Techniques of dyeing the fabric</w:t>
            </w:r>
          </w:p>
          <w:p w:rsidR="00E24229" w:rsidRPr="00E24229" w:rsidRDefault="00E24229" w:rsidP="00E24229">
            <w:pPr>
              <w:pStyle w:val="Listenabsatz"/>
              <w:widowControl/>
              <w:numPr>
                <w:ilvl w:val="0"/>
                <w:numId w:val="8"/>
              </w:numPr>
              <w:tabs>
                <w:tab w:val="left" w:pos="612"/>
              </w:tabs>
              <w:spacing w:line="276" w:lineRule="auto"/>
              <w:rPr>
                <w:rFonts w:ascii="Arial" w:hAnsi="Arial" w:cs="Arial"/>
                <w:b/>
              </w:rPr>
            </w:pPr>
            <w:r w:rsidRPr="00E24229">
              <w:rPr>
                <w:rFonts w:ascii="Arial" w:hAnsi="Arial" w:cs="Arial"/>
              </w:rPr>
              <w:t>Procedure of dyeing the fabric according to specific technique</w:t>
            </w:r>
          </w:p>
          <w:p w:rsidR="00E24229" w:rsidRPr="00E24229" w:rsidRDefault="00E24229" w:rsidP="000D692F">
            <w:pPr>
              <w:pStyle w:val="Listenabsatz"/>
              <w:tabs>
                <w:tab w:val="left" w:pos="612"/>
              </w:tabs>
              <w:ind w:left="360"/>
              <w:rPr>
                <w:rFonts w:ascii="Arial" w:hAnsi="Arial" w:cs="Arial"/>
                <w:b/>
              </w:rPr>
            </w:pPr>
          </w:p>
          <w:p w:rsidR="00E24229" w:rsidRPr="00E24229" w:rsidRDefault="00E24229" w:rsidP="000D692F">
            <w:pPr>
              <w:pStyle w:val="Listenabsatz"/>
              <w:tabs>
                <w:tab w:val="left" w:pos="612"/>
              </w:tabs>
              <w:ind w:left="612"/>
              <w:rPr>
                <w:rFonts w:ascii="Arial" w:eastAsia="Cambria" w:hAnsi="Arial" w:cs="Arial"/>
                <w:b/>
                <w:lang w:val="en-AU"/>
              </w:rPr>
            </w:pPr>
          </w:p>
        </w:tc>
        <w:tc>
          <w:tcPr>
            <w:tcW w:w="2827" w:type="dxa"/>
          </w:tcPr>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Non-Consumables: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rPr>
              <w:t>wooden stick, stove, containers, fabric scissor, iron</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Consumables:</w:t>
            </w:r>
          </w:p>
          <w:p w:rsidR="00E24229" w:rsidRPr="00E24229" w:rsidRDefault="00E24229" w:rsidP="000D692F">
            <w:pPr>
              <w:pStyle w:val="Normal2"/>
              <w:spacing w:before="0" w:after="0"/>
              <w:ind w:left="0"/>
              <w:rPr>
                <w:rFonts w:cs="Arial"/>
              </w:rPr>
            </w:pPr>
            <w:r w:rsidRPr="00E24229">
              <w:rPr>
                <w:rFonts w:cs="Arial"/>
              </w:rPr>
              <w:t>Fabric, fabric dyes, tying thread, salt, phenyl.</w:t>
            </w:r>
          </w:p>
        </w:tc>
      </w:tr>
      <w:tr w:rsidR="00E24229" w:rsidRPr="00E24229" w:rsidTr="00E24229">
        <w:trPr>
          <w:trHeight w:val="447"/>
        </w:trPr>
        <w:tc>
          <w:tcPr>
            <w:tcW w:w="2053" w:type="dxa"/>
            <w:hideMark/>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r w:rsidRPr="00E24229">
              <w:rPr>
                <w:rFonts w:ascii="Arial" w:eastAsia="Cambria" w:hAnsi="Arial" w:cs="Arial"/>
                <w:b/>
                <w:lang w:val="en-AU"/>
              </w:rPr>
              <w:t>C2.</w:t>
            </w:r>
            <w:r w:rsidRPr="00E24229">
              <w:rPr>
                <w:rFonts w:ascii="Arial" w:eastAsia="Cambria" w:hAnsi="Arial" w:cs="Arial"/>
                <w:lang w:val="en-AU"/>
              </w:rPr>
              <w:t xml:space="preserve"> Perform Fabric Painting</w:t>
            </w:r>
          </w:p>
        </w:tc>
        <w:tc>
          <w:tcPr>
            <w:tcW w:w="3831" w:type="dxa"/>
            <w:hideMark/>
          </w:tcPr>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i/>
                <w:lang w:val="en-AU"/>
              </w:rPr>
            </w:pP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i/>
                <w:lang w:val="en-AU"/>
              </w:rPr>
            </w:pPr>
            <w:r w:rsidRPr="00E24229">
              <w:rPr>
                <w:rFonts w:ascii="Arial" w:eastAsia="Cambria" w:hAnsi="Arial" w:cs="Arial"/>
                <w:i/>
                <w:lang w:val="en-AU"/>
              </w:rPr>
              <w:t>Trainee will be able to:</w:t>
            </w: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r w:rsidRPr="00E24229">
              <w:rPr>
                <w:rFonts w:ascii="Arial" w:eastAsia="Cambria" w:hAnsi="Arial" w:cs="Arial"/>
                <w:lang w:val="en-AU"/>
              </w:rPr>
              <w:t>P1. Demonstrate different techniques used for fabric painting</w:t>
            </w:r>
          </w:p>
          <w:p w:rsidR="00E24229" w:rsidRPr="00E24229" w:rsidRDefault="00E24229" w:rsidP="000D692F">
            <w:pPr>
              <w:pStyle w:val="Listenabsatz"/>
              <w:ind w:left="432"/>
              <w:rPr>
                <w:rFonts w:ascii="Arial" w:hAnsi="Arial" w:cs="Arial"/>
                <w:lang w:val="en-AU"/>
              </w:rPr>
            </w:pPr>
          </w:p>
          <w:p w:rsidR="00E24229" w:rsidRPr="00E24229" w:rsidRDefault="00E24229" w:rsidP="000D692F">
            <w:pPr>
              <w:rPr>
                <w:rFonts w:ascii="Arial" w:eastAsia="Cambria" w:hAnsi="Arial" w:cs="Arial"/>
                <w:lang w:val="en-AU"/>
              </w:rPr>
            </w:pPr>
            <w:r w:rsidRPr="00E24229">
              <w:rPr>
                <w:rFonts w:ascii="Arial" w:eastAsia="Cambria" w:hAnsi="Arial" w:cs="Arial"/>
                <w:lang w:val="en-AU"/>
              </w:rPr>
              <w:t>P2. Use different types of paints for fabric painting</w:t>
            </w:r>
          </w:p>
          <w:p w:rsidR="00E24229" w:rsidRPr="00E24229" w:rsidRDefault="00E24229" w:rsidP="000D692F">
            <w:pPr>
              <w:rPr>
                <w:rFonts w:ascii="Arial" w:eastAsia="Cambria" w:hAnsi="Arial" w:cs="Arial"/>
                <w:lang w:val="en-AU"/>
              </w:rPr>
            </w:pPr>
          </w:p>
        </w:tc>
        <w:tc>
          <w:tcPr>
            <w:tcW w:w="3870" w:type="dxa"/>
            <w:hideMark/>
          </w:tcPr>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i/>
                <w:lang w:val="en-AU"/>
              </w:rPr>
            </w:pPr>
            <w:r w:rsidRPr="00E24229">
              <w:rPr>
                <w:rFonts w:ascii="Arial" w:hAnsi="Arial" w:cs="Arial"/>
                <w:i/>
              </w:rPr>
              <w:t xml:space="preserve">Trainee must </w:t>
            </w:r>
            <w:r w:rsidRPr="00E24229">
              <w:rPr>
                <w:rFonts w:ascii="Arial" w:eastAsia="Cambria" w:hAnsi="Arial" w:cs="Arial"/>
                <w:i/>
                <w:lang w:val="en-AU"/>
              </w:rPr>
              <w:t>know and understand:</w:t>
            </w: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pStyle w:val="Listenabsatz"/>
              <w:widowControl/>
              <w:numPr>
                <w:ilvl w:val="1"/>
                <w:numId w:val="5"/>
              </w:numPr>
              <w:spacing w:before="120" w:after="120" w:line="276" w:lineRule="auto"/>
              <w:contextualSpacing w:val="0"/>
              <w:rPr>
                <w:rFonts w:ascii="Arial" w:hAnsi="Arial" w:cs="Arial"/>
                <w:b/>
                <w:lang w:val="en-AU"/>
              </w:rPr>
            </w:pPr>
            <w:r w:rsidRPr="00E24229">
              <w:rPr>
                <w:rFonts w:ascii="Arial" w:eastAsia="Cambria" w:hAnsi="Arial" w:cs="Arial"/>
                <w:lang w:val="en-AU"/>
              </w:rPr>
              <w:t>Different types of paints used for fabric painting</w:t>
            </w:r>
          </w:p>
          <w:p w:rsidR="00E24229" w:rsidRPr="00E24229" w:rsidRDefault="00E24229" w:rsidP="00E24229">
            <w:pPr>
              <w:pStyle w:val="Listenabsatz"/>
              <w:widowControl/>
              <w:numPr>
                <w:ilvl w:val="1"/>
                <w:numId w:val="5"/>
              </w:numPr>
              <w:spacing w:before="120" w:after="120" w:line="276" w:lineRule="auto"/>
              <w:contextualSpacing w:val="0"/>
              <w:rPr>
                <w:rFonts w:ascii="Arial" w:hAnsi="Arial" w:cs="Arial"/>
                <w:b/>
                <w:lang w:val="en-AU"/>
              </w:rPr>
            </w:pPr>
            <w:r w:rsidRPr="00E24229">
              <w:rPr>
                <w:rFonts w:ascii="Arial" w:eastAsia="Cambria" w:hAnsi="Arial" w:cs="Arial"/>
                <w:lang w:val="en-AU"/>
              </w:rPr>
              <w:t>Different types of fabrics that can be used for fabric painting.</w:t>
            </w:r>
          </w:p>
          <w:p w:rsidR="00E24229" w:rsidRPr="00E24229" w:rsidRDefault="00E24229" w:rsidP="00E24229">
            <w:pPr>
              <w:pStyle w:val="Listenabsatz"/>
              <w:widowControl/>
              <w:numPr>
                <w:ilvl w:val="1"/>
                <w:numId w:val="5"/>
              </w:numPr>
              <w:spacing w:before="120" w:after="120" w:line="276" w:lineRule="auto"/>
              <w:contextualSpacing w:val="0"/>
              <w:rPr>
                <w:rFonts w:ascii="Arial" w:hAnsi="Arial" w:cs="Arial"/>
                <w:b/>
                <w:lang w:val="en-AU"/>
              </w:rPr>
            </w:pPr>
            <w:r w:rsidRPr="00E24229">
              <w:rPr>
                <w:rFonts w:ascii="Arial" w:hAnsi="Arial" w:cs="Arial"/>
                <w:lang w:val="en-AU"/>
              </w:rPr>
              <w:t>Types of paints and other material used for fabric painting</w:t>
            </w:r>
          </w:p>
          <w:p w:rsidR="00E24229" w:rsidRPr="00E24229" w:rsidRDefault="00E24229" w:rsidP="00E24229">
            <w:pPr>
              <w:pStyle w:val="Listenabsatz"/>
              <w:widowControl/>
              <w:numPr>
                <w:ilvl w:val="1"/>
                <w:numId w:val="5"/>
              </w:numPr>
              <w:spacing w:before="120" w:after="120" w:line="276" w:lineRule="auto"/>
              <w:contextualSpacing w:val="0"/>
              <w:rPr>
                <w:rFonts w:ascii="Arial" w:hAnsi="Arial" w:cs="Arial"/>
                <w:b/>
                <w:lang w:val="en-AU"/>
              </w:rPr>
            </w:pPr>
            <w:r w:rsidRPr="00E24229">
              <w:rPr>
                <w:rFonts w:ascii="Arial" w:hAnsi="Arial" w:cs="Arial"/>
                <w:lang w:val="en-AU"/>
              </w:rPr>
              <w:t>Method of tracing the design on fabric ( light table, punching method)</w:t>
            </w:r>
          </w:p>
          <w:p w:rsidR="00E24229" w:rsidRPr="00E24229" w:rsidRDefault="00E24229" w:rsidP="00E24229">
            <w:pPr>
              <w:pStyle w:val="Listenabsatz"/>
              <w:widowControl/>
              <w:numPr>
                <w:ilvl w:val="1"/>
                <w:numId w:val="5"/>
              </w:numPr>
              <w:spacing w:before="120" w:after="120" w:line="276" w:lineRule="auto"/>
              <w:contextualSpacing w:val="0"/>
              <w:rPr>
                <w:rFonts w:ascii="Arial" w:hAnsi="Arial" w:cs="Arial"/>
                <w:lang w:val="en-AU"/>
              </w:rPr>
            </w:pPr>
            <w:r w:rsidRPr="00E24229">
              <w:rPr>
                <w:rFonts w:ascii="Arial" w:hAnsi="Arial" w:cs="Arial"/>
                <w:lang w:val="en-AU"/>
              </w:rPr>
              <w:lastRenderedPageBreak/>
              <w:t>Process of fabric painting</w:t>
            </w:r>
          </w:p>
        </w:tc>
        <w:tc>
          <w:tcPr>
            <w:tcW w:w="2827" w:type="dxa"/>
          </w:tcPr>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lastRenderedPageBreak/>
              <w:t>Non-Consumables: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24229">
              <w:rPr>
                <w:rFonts w:ascii="Arial" w:hAnsi="Arial" w:cs="Arial"/>
              </w:rPr>
              <w:t>brushes, palette, water container, sharpener, common pin/ punching tool, piece of sponge,</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rPr>
              <w:t>light</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Consumables:</w:t>
            </w:r>
          </w:p>
          <w:p w:rsidR="00E24229" w:rsidRPr="00E24229" w:rsidRDefault="00E24229" w:rsidP="000D692F">
            <w:pPr>
              <w:pStyle w:val="Normal2"/>
              <w:spacing w:before="0" w:after="0"/>
              <w:ind w:left="0"/>
              <w:rPr>
                <w:rFonts w:cs="Arial"/>
              </w:rPr>
            </w:pPr>
            <w:r w:rsidRPr="00E24229">
              <w:rPr>
                <w:rFonts w:cs="Arial"/>
              </w:rPr>
              <w:t xml:space="preserve">Fabric, fabric paints, salt, </w:t>
            </w:r>
            <w:proofErr w:type="spellStart"/>
            <w:r w:rsidRPr="00E24229">
              <w:rPr>
                <w:rFonts w:cs="Arial"/>
              </w:rPr>
              <w:t>gutta</w:t>
            </w:r>
            <w:proofErr w:type="spellEnd"/>
            <w:r w:rsidRPr="00E24229">
              <w:rPr>
                <w:rFonts w:cs="Arial"/>
              </w:rPr>
              <w:t xml:space="preserve">, tracing paper, pencil, eraser, kerosene oil, chalk/ black polish/ </w:t>
            </w:r>
            <w:proofErr w:type="spellStart"/>
            <w:r w:rsidRPr="00E24229">
              <w:rPr>
                <w:rFonts w:cs="Arial"/>
              </w:rPr>
              <w:t>neel</w:t>
            </w:r>
            <w:proofErr w:type="spellEnd"/>
          </w:p>
        </w:tc>
      </w:tr>
      <w:tr w:rsidR="00E24229" w:rsidRPr="00E24229" w:rsidTr="00E24229">
        <w:trPr>
          <w:trHeight w:val="1043"/>
        </w:trPr>
        <w:tc>
          <w:tcPr>
            <w:tcW w:w="2053" w:type="dxa"/>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r w:rsidRPr="00E24229">
              <w:rPr>
                <w:rFonts w:ascii="Arial" w:hAnsi="Arial" w:cs="Arial"/>
              </w:rPr>
              <w:t>C3 Perform Block Printing</w:t>
            </w:r>
          </w:p>
        </w:tc>
        <w:tc>
          <w:tcPr>
            <w:tcW w:w="3831" w:type="dxa"/>
          </w:tcPr>
          <w:p w:rsidR="00E24229" w:rsidRPr="00E24229" w:rsidRDefault="00E24229"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p>
          <w:p w:rsidR="00E24229" w:rsidRPr="00E24229" w:rsidRDefault="00E24229"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i/>
                <w:lang w:val="en-AU"/>
              </w:rPr>
            </w:pPr>
            <w:r w:rsidRPr="00E24229">
              <w:rPr>
                <w:rFonts w:ascii="Arial" w:eastAsia="Cambria" w:hAnsi="Arial" w:cs="Arial"/>
                <w:i/>
                <w:lang w:val="en-AU"/>
              </w:rPr>
              <w:t>Trainee will be able to:</w:t>
            </w: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r w:rsidRPr="00E24229">
              <w:rPr>
                <w:rFonts w:ascii="Arial" w:eastAsia="Cambria" w:hAnsi="Arial" w:cs="Arial"/>
                <w:lang w:val="en-AU"/>
              </w:rPr>
              <w:t>P1. Prepare the dye for block printing.</w:t>
            </w:r>
          </w:p>
          <w:p w:rsidR="00E24229" w:rsidRPr="00E24229" w:rsidRDefault="00E24229"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rPr>
                <w:rFonts w:ascii="Arial" w:eastAsia="Cambria" w:hAnsi="Arial" w:cs="Arial"/>
                <w:lang w:val="en-AU"/>
              </w:rPr>
            </w:pP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r w:rsidRPr="00E24229">
              <w:rPr>
                <w:rFonts w:ascii="Arial" w:eastAsia="Cambria" w:hAnsi="Arial" w:cs="Arial"/>
                <w:lang w:val="en-AU"/>
              </w:rPr>
              <w:t>P2. Demonstrate block printing technique.</w:t>
            </w:r>
          </w:p>
        </w:tc>
        <w:tc>
          <w:tcPr>
            <w:tcW w:w="3870" w:type="dxa"/>
          </w:tcPr>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i/>
                <w:lang w:val="en-AU"/>
              </w:rPr>
            </w:pPr>
            <w:r w:rsidRPr="00E24229">
              <w:rPr>
                <w:rFonts w:ascii="Arial" w:hAnsi="Arial" w:cs="Arial"/>
                <w:i/>
              </w:rPr>
              <w:t xml:space="preserve">Trainee must </w:t>
            </w:r>
            <w:r w:rsidRPr="00E24229">
              <w:rPr>
                <w:rFonts w:ascii="Arial" w:eastAsia="Cambria" w:hAnsi="Arial" w:cs="Arial"/>
                <w:i/>
                <w:lang w:val="en-AU"/>
              </w:rPr>
              <w:t>know and understand:</w:t>
            </w: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r w:rsidRPr="00E24229">
              <w:rPr>
                <w:rFonts w:ascii="Arial" w:eastAsia="Cambria" w:hAnsi="Arial" w:cs="Arial"/>
                <w:lang w:val="en-AU"/>
              </w:rPr>
              <w:t>K1. Process of preparing dyes for block printing.</w:t>
            </w:r>
          </w:p>
          <w:p w:rsidR="00E24229" w:rsidRPr="00E24229" w:rsidRDefault="00E24229" w:rsidP="000D692F">
            <w:pPr>
              <w:rPr>
                <w:rFonts w:ascii="Arial" w:eastAsia="Cambria" w:hAnsi="Arial" w:cs="Arial"/>
                <w:lang w:val="en-AU"/>
              </w:rPr>
            </w:pPr>
            <w:r w:rsidRPr="00E24229">
              <w:rPr>
                <w:rFonts w:ascii="Arial" w:eastAsia="Cambria" w:hAnsi="Arial" w:cs="Arial"/>
                <w:lang w:val="en-AU"/>
              </w:rPr>
              <w:t>K2. Process of block printing.</w:t>
            </w:r>
          </w:p>
        </w:tc>
        <w:tc>
          <w:tcPr>
            <w:tcW w:w="2827" w:type="dxa"/>
          </w:tcPr>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Non-Consumables: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rPr>
              <w:t xml:space="preserve">Wooden blocks, </w:t>
            </w:r>
            <w:proofErr w:type="spellStart"/>
            <w:r w:rsidRPr="00E24229">
              <w:rPr>
                <w:rFonts w:ascii="Arial" w:hAnsi="Arial" w:cs="Arial"/>
              </w:rPr>
              <w:t>colour</w:t>
            </w:r>
            <w:proofErr w:type="spellEnd"/>
            <w:r w:rsidRPr="00E24229">
              <w:rPr>
                <w:rFonts w:ascii="Arial" w:hAnsi="Arial" w:cs="Arial"/>
              </w:rPr>
              <w:t xml:space="preserve"> containers, printing table</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Consumables:</w:t>
            </w:r>
          </w:p>
          <w:p w:rsidR="00E24229" w:rsidRPr="00E24229" w:rsidRDefault="00E24229" w:rsidP="000D692F">
            <w:pPr>
              <w:pStyle w:val="Normal2"/>
              <w:spacing w:before="0" w:after="0"/>
              <w:ind w:left="0"/>
              <w:rPr>
                <w:rFonts w:cs="Arial"/>
              </w:rPr>
            </w:pPr>
            <w:r w:rsidRPr="00E24229">
              <w:rPr>
                <w:rFonts w:cs="Arial"/>
              </w:rPr>
              <w:t>pigments, fabric, jute, common pins, news paper, plastic sheets</w:t>
            </w:r>
          </w:p>
        </w:tc>
      </w:tr>
      <w:tr w:rsidR="00E24229" w:rsidRPr="00E24229" w:rsidTr="00E24229">
        <w:trPr>
          <w:trHeight w:val="1043"/>
        </w:trPr>
        <w:tc>
          <w:tcPr>
            <w:tcW w:w="2053" w:type="dxa"/>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E24229">
              <w:rPr>
                <w:rFonts w:ascii="Arial" w:hAnsi="Arial" w:cs="Arial"/>
              </w:rPr>
              <w:t>C4. Perform Screen Printing</w:t>
            </w: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tc>
        <w:tc>
          <w:tcPr>
            <w:tcW w:w="3831" w:type="dxa"/>
          </w:tcPr>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i/>
                <w:lang w:val="en-AU"/>
              </w:rPr>
            </w:pPr>
            <w:r w:rsidRPr="00E24229">
              <w:rPr>
                <w:rFonts w:ascii="Arial" w:eastAsia="Cambria" w:hAnsi="Arial" w:cs="Arial"/>
                <w:i/>
                <w:lang w:val="en-AU"/>
              </w:rPr>
              <w:t>Trainee will be able to:</w:t>
            </w: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pStyle w:val="Listenabsatz"/>
              <w:widowControl/>
              <w:numPr>
                <w:ilvl w:val="0"/>
                <w:numId w:val="9"/>
              </w:numPr>
              <w:tabs>
                <w:tab w:val="left" w:pos="522"/>
              </w:tabs>
              <w:spacing w:line="276" w:lineRule="auto"/>
              <w:ind w:left="522" w:hanging="522"/>
              <w:rPr>
                <w:rFonts w:ascii="Arial" w:hAnsi="Arial" w:cs="Arial"/>
                <w:b/>
              </w:rPr>
            </w:pPr>
            <w:r w:rsidRPr="00E24229">
              <w:rPr>
                <w:rFonts w:ascii="Arial" w:hAnsi="Arial" w:cs="Arial"/>
              </w:rPr>
              <w:t xml:space="preserve">Select appropriate tools and materials for screen printing </w:t>
            </w:r>
          </w:p>
          <w:p w:rsidR="00E24229" w:rsidRPr="00E24229" w:rsidRDefault="00E24229" w:rsidP="000D692F">
            <w:pPr>
              <w:tabs>
                <w:tab w:val="left" w:pos="522"/>
              </w:tabs>
              <w:contextualSpacing/>
              <w:rPr>
                <w:rFonts w:ascii="Arial" w:hAnsi="Arial" w:cs="Arial"/>
              </w:rPr>
            </w:pPr>
          </w:p>
          <w:p w:rsidR="00E24229" w:rsidRPr="00E24229" w:rsidRDefault="00E24229" w:rsidP="00E24229">
            <w:pPr>
              <w:pStyle w:val="Listenabsatz"/>
              <w:widowControl/>
              <w:numPr>
                <w:ilvl w:val="0"/>
                <w:numId w:val="9"/>
              </w:numPr>
              <w:tabs>
                <w:tab w:val="left" w:pos="522"/>
              </w:tabs>
              <w:spacing w:line="276" w:lineRule="auto"/>
              <w:ind w:left="522" w:hanging="522"/>
              <w:rPr>
                <w:rFonts w:ascii="Arial" w:hAnsi="Arial" w:cs="Arial"/>
                <w:b/>
              </w:rPr>
            </w:pPr>
            <w:r w:rsidRPr="00E24229">
              <w:rPr>
                <w:rFonts w:ascii="Arial" w:hAnsi="Arial" w:cs="Arial"/>
              </w:rPr>
              <w:t>Prepare pigment for screen printing</w:t>
            </w:r>
          </w:p>
          <w:p w:rsidR="00E24229" w:rsidRPr="00E24229" w:rsidRDefault="00E24229" w:rsidP="000D692F">
            <w:pPr>
              <w:tabs>
                <w:tab w:val="left" w:pos="522"/>
              </w:tabs>
              <w:contextualSpacing/>
              <w:rPr>
                <w:rFonts w:ascii="Arial" w:hAnsi="Arial" w:cs="Arial"/>
              </w:rPr>
            </w:pPr>
          </w:p>
          <w:p w:rsidR="00E24229" w:rsidRPr="00E24229" w:rsidRDefault="00E24229" w:rsidP="00E24229">
            <w:pPr>
              <w:pStyle w:val="Listenabsatz"/>
              <w:widowControl/>
              <w:numPr>
                <w:ilvl w:val="0"/>
                <w:numId w:val="9"/>
              </w:numPr>
              <w:tabs>
                <w:tab w:val="left" w:pos="522"/>
              </w:tabs>
              <w:spacing w:line="276" w:lineRule="auto"/>
              <w:ind w:left="522" w:hanging="522"/>
              <w:rPr>
                <w:rFonts w:ascii="Arial" w:hAnsi="Arial" w:cs="Arial"/>
                <w:b/>
              </w:rPr>
            </w:pPr>
            <w:r w:rsidRPr="00E24229">
              <w:rPr>
                <w:rFonts w:ascii="Arial" w:hAnsi="Arial" w:cs="Arial"/>
              </w:rPr>
              <w:t>Prepare the fabric for screen printing</w:t>
            </w:r>
          </w:p>
          <w:p w:rsidR="00E24229" w:rsidRPr="00E24229" w:rsidRDefault="00E24229" w:rsidP="000D692F">
            <w:pPr>
              <w:pStyle w:val="Listenabsatz"/>
              <w:ind w:left="432"/>
              <w:rPr>
                <w:rFonts w:ascii="Arial" w:hAnsi="Arial" w:cs="Arial"/>
                <w:b/>
              </w:rPr>
            </w:pPr>
          </w:p>
          <w:p w:rsidR="00E24229" w:rsidRPr="00E24229" w:rsidRDefault="00E24229" w:rsidP="00E24229">
            <w:pPr>
              <w:pStyle w:val="Listenabsatz"/>
              <w:widowControl/>
              <w:numPr>
                <w:ilvl w:val="0"/>
                <w:numId w:val="9"/>
              </w:numPr>
              <w:tabs>
                <w:tab w:val="left" w:pos="522"/>
              </w:tabs>
              <w:spacing w:line="276" w:lineRule="auto"/>
              <w:ind w:left="522" w:hanging="522"/>
              <w:rPr>
                <w:rFonts w:ascii="Arial" w:hAnsi="Arial" w:cs="Arial"/>
                <w:b/>
              </w:rPr>
            </w:pPr>
            <w:r w:rsidRPr="00E24229">
              <w:rPr>
                <w:rFonts w:ascii="Arial" w:hAnsi="Arial" w:cs="Arial"/>
              </w:rPr>
              <w:t>Perform screen printing</w:t>
            </w:r>
          </w:p>
          <w:p w:rsidR="00E24229" w:rsidRPr="00E24229" w:rsidRDefault="00E24229" w:rsidP="000D692F">
            <w:pPr>
              <w:rPr>
                <w:rFonts w:ascii="Arial" w:hAnsi="Arial" w:cs="Arial"/>
              </w:rPr>
            </w:pPr>
          </w:p>
          <w:p w:rsidR="00E24229" w:rsidRPr="00E24229" w:rsidRDefault="00E24229" w:rsidP="00E24229">
            <w:pPr>
              <w:pStyle w:val="Listenabsatz"/>
              <w:widowControl/>
              <w:numPr>
                <w:ilvl w:val="0"/>
                <w:numId w:val="9"/>
              </w:numPr>
              <w:tabs>
                <w:tab w:val="left" w:pos="522"/>
              </w:tabs>
              <w:spacing w:line="276" w:lineRule="auto"/>
              <w:ind w:left="522" w:hanging="522"/>
              <w:rPr>
                <w:rFonts w:ascii="Arial" w:hAnsi="Arial" w:cs="Arial"/>
                <w:b/>
              </w:rPr>
            </w:pPr>
            <w:r w:rsidRPr="00E24229">
              <w:rPr>
                <w:rFonts w:ascii="Arial" w:hAnsi="Arial" w:cs="Arial"/>
              </w:rPr>
              <w:t xml:space="preserve"> Fix the color on fabric after printing</w:t>
            </w:r>
          </w:p>
        </w:tc>
        <w:tc>
          <w:tcPr>
            <w:tcW w:w="3870" w:type="dxa"/>
            <w:hideMark/>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i/>
                <w:lang w:val="en-AU"/>
              </w:rPr>
            </w:pPr>
            <w:r w:rsidRPr="00E24229">
              <w:rPr>
                <w:rFonts w:ascii="Arial" w:hAnsi="Arial" w:cs="Arial"/>
                <w:i/>
              </w:rPr>
              <w:t xml:space="preserve">Trainee must </w:t>
            </w:r>
            <w:r w:rsidRPr="00E24229">
              <w:rPr>
                <w:rFonts w:ascii="Arial" w:eastAsia="Cambria" w:hAnsi="Arial" w:cs="Arial"/>
                <w:i/>
                <w:lang w:val="en-AU"/>
              </w:rPr>
              <w:t>know and understand:</w:t>
            </w:r>
          </w:p>
          <w:p w:rsidR="00E24229" w:rsidRPr="00E24229" w:rsidRDefault="00E24229" w:rsidP="00E24229">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eastAsia="Cambria" w:hAnsi="Arial" w:cs="Arial"/>
                <w:b/>
                <w:lang w:val="en-AU"/>
              </w:rPr>
            </w:pPr>
          </w:p>
          <w:p w:rsidR="00E24229" w:rsidRPr="00E24229" w:rsidRDefault="00E24229" w:rsidP="00E24229">
            <w:pPr>
              <w:pStyle w:val="Listenabsatz"/>
              <w:widowControl/>
              <w:numPr>
                <w:ilvl w:val="0"/>
                <w:numId w:val="10"/>
              </w:numPr>
              <w:tabs>
                <w:tab w:val="left" w:pos="522"/>
              </w:tabs>
              <w:spacing w:line="276" w:lineRule="auto"/>
              <w:rPr>
                <w:rFonts w:ascii="Arial" w:hAnsi="Arial" w:cs="Arial"/>
                <w:b/>
              </w:rPr>
            </w:pPr>
            <w:r w:rsidRPr="00E24229">
              <w:rPr>
                <w:rFonts w:ascii="Arial" w:hAnsi="Arial" w:cs="Arial"/>
              </w:rPr>
              <w:t>Tools, equipment and materials used for screen printing</w:t>
            </w:r>
          </w:p>
          <w:p w:rsidR="00E24229" w:rsidRPr="00E24229" w:rsidRDefault="00E24229" w:rsidP="000D692F">
            <w:pPr>
              <w:pStyle w:val="Listenabsatz"/>
              <w:tabs>
                <w:tab w:val="left" w:pos="522"/>
              </w:tabs>
              <w:rPr>
                <w:rFonts w:ascii="Arial" w:hAnsi="Arial" w:cs="Arial"/>
                <w:b/>
              </w:rPr>
            </w:pPr>
          </w:p>
          <w:p w:rsidR="00E24229" w:rsidRPr="00E24229" w:rsidRDefault="00E24229" w:rsidP="00E24229">
            <w:pPr>
              <w:pStyle w:val="Listenabsatz"/>
              <w:widowControl/>
              <w:numPr>
                <w:ilvl w:val="0"/>
                <w:numId w:val="10"/>
              </w:numPr>
              <w:tabs>
                <w:tab w:val="left" w:pos="522"/>
              </w:tabs>
              <w:spacing w:line="276" w:lineRule="auto"/>
              <w:rPr>
                <w:rFonts w:ascii="Arial" w:hAnsi="Arial" w:cs="Arial"/>
                <w:b/>
              </w:rPr>
            </w:pPr>
            <w:r w:rsidRPr="00E24229">
              <w:rPr>
                <w:rFonts w:ascii="Arial" w:hAnsi="Arial" w:cs="Arial"/>
              </w:rPr>
              <w:t>Types of dyes and pigments used for screen printing</w:t>
            </w:r>
          </w:p>
          <w:p w:rsidR="00E24229" w:rsidRPr="00E24229" w:rsidRDefault="00E24229" w:rsidP="000D692F">
            <w:pPr>
              <w:rPr>
                <w:rFonts w:ascii="Arial" w:hAnsi="Arial" w:cs="Arial"/>
              </w:rPr>
            </w:pPr>
          </w:p>
          <w:p w:rsidR="00E24229" w:rsidRPr="00E24229" w:rsidRDefault="00E24229" w:rsidP="00E24229">
            <w:pPr>
              <w:pStyle w:val="Listenabsatz"/>
              <w:widowControl/>
              <w:numPr>
                <w:ilvl w:val="0"/>
                <w:numId w:val="10"/>
              </w:numPr>
              <w:tabs>
                <w:tab w:val="left" w:pos="522"/>
              </w:tabs>
              <w:spacing w:line="276" w:lineRule="auto"/>
              <w:rPr>
                <w:rFonts w:ascii="Arial" w:hAnsi="Arial" w:cs="Arial"/>
                <w:b/>
              </w:rPr>
            </w:pPr>
            <w:r w:rsidRPr="00E24229">
              <w:rPr>
                <w:rFonts w:ascii="Arial" w:hAnsi="Arial" w:cs="Arial"/>
              </w:rPr>
              <w:t>Process of preparing screen printing</w:t>
            </w:r>
          </w:p>
          <w:p w:rsidR="00E24229" w:rsidRPr="00E24229" w:rsidRDefault="00E24229" w:rsidP="000D692F">
            <w:pPr>
              <w:tabs>
                <w:tab w:val="left" w:pos="522"/>
              </w:tabs>
              <w:contextualSpacing/>
              <w:rPr>
                <w:rFonts w:ascii="Arial" w:hAnsi="Arial" w:cs="Arial"/>
              </w:rPr>
            </w:pPr>
          </w:p>
          <w:p w:rsidR="00E24229" w:rsidRPr="00E24229" w:rsidRDefault="00E24229" w:rsidP="00E24229">
            <w:pPr>
              <w:pStyle w:val="Listenabsatz"/>
              <w:widowControl/>
              <w:numPr>
                <w:ilvl w:val="0"/>
                <w:numId w:val="10"/>
              </w:numPr>
              <w:tabs>
                <w:tab w:val="left" w:pos="522"/>
              </w:tabs>
              <w:spacing w:line="276" w:lineRule="auto"/>
              <w:rPr>
                <w:rFonts w:ascii="Arial" w:hAnsi="Arial" w:cs="Arial"/>
                <w:b/>
              </w:rPr>
            </w:pPr>
            <w:r w:rsidRPr="00E24229">
              <w:rPr>
                <w:rFonts w:ascii="Arial" w:hAnsi="Arial" w:cs="Arial"/>
              </w:rPr>
              <w:t>Process of screen printing</w:t>
            </w:r>
          </w:p>
          <w:p w:rsidR="00E24229" w:rsidRPr="00E24229" w:rsidRDefault="00E24229" w:rsidP="000D692F">
            <w:pPr>
              <w:tabs>
                <w:tab w:val="left" w:pos="522"/>
              </w:tabs>
              <w:contextualSpacing/>
              <w:rPr>
                <w:rFonts w:ascii="Arial" w:hAnsi="Arial" w:cs="Arial"/>
              </w:rPr>
            </w:pPr>
          </w:p>
          <w:p w:rsidR="00E24229" w:rsidRPr="00E24229" w:rsidRDefault="00E24229" w:rsidP="00E24229">
            <w:pPr>
              <w:pStyle w:val="Listenabsatz"/>
              <w:widowControl/>
              <w:numPr>
                <w:ilvl w:val="0"/>
                <w:numId w:val="10"/>
              </w:numPr>
              <w:tabs>
                <w:tab w:val="left" w:pos="522"/>
              </w:tabs>
              <w:spacing w:line="276" w:lineRule="auto"/>
              <w:rPr>
                <w:rFonts w:ascii="Arial" w:hAnsi="Arial" w:cs="Arial"/>
                <w:b/>
              </w:rPr>
            </w:pPr>
            <w:r w:rsidRPr="00E24229">
              <w:rPr>
                <w:rFonts w:ascii="Arial" w:hAnsi="Arial" w:cs="Arial"/>
              </w:rPr>
              <w:t>Process of color fixing after printing</w:t>
            </w:r>
          </w:p>
        </w:tc>
        <w:tc>
          <w:tcPr>
            <w:tcW w:w="2827" w:type="dxa"/>
          </w:tcPr>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Non-Consumables: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rPr>
              <w:t>Screen, squeegee, iron, screen printing table</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Consumables:</w:t>
            </w:r>
          </w:p>
          <w:p w:rsidR="00E24229" w:rsidRPr="00E24229" w:rsidRDefault="00E24229" w:rsidP="000D692F">
            <w:pPr>
              <w:pStyle w:val="Normal2"/>
              <w:spacing w:before="0" w:after="0"/>
              <w:ind w:left="0"/>
              <w:rPr>
                <w:rFonts w:cs="Arial"/>
              </w:rPr>
            </w:pPr>
            <w:r w:rsidRPr="00E24229">
              <w:rPr>
                <w:rFonts w:cs="Arial"/>
              </w:rPr>
              <w:t>Screen printing pigment, fabric</w:t>
            </w:r>
          </w:p>
        </w:tc>
      </w:tr>
      <w:tr w:rsidR="00E24229" w:rsidRPr="00E24229" w:rsidTr="00E24229">
        <w:trPr>
          <w:trHeight w:val="1437"/>
        </w:trPr>
        <w:tc>
          <w:tcPr>
            <w:tcW w:w="2053" w:type="dxa"/>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24229">
              <w:rPr>
                <w:rFonts w:ascii="Arial" w:hAnsi="Arial" w:cs="Arial"/>
              </w:rPr>
              <w:t>C5. Apply Basic Embellishment techniques</w:t>
            </w:r>
          </w:p>
        </w:tc>
        <w:tc>
          <w:tcPr>
            <w:tcW w:w="3831" w:type="dxa"/>
          </w:tcPr>
          <w:p w:rsidR="00E24229" w:rsidRPr="00E24229" w:rsidRDefault="00E24229"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i/>
                <w:lang w:val="en-AU"/>
              </w:rPr>
            </w:pPr>
            <w:r w:rsidRPr="00E24229">
              <w:rPr>
                <w:rFonts w:ascii="Arial" w:eastAsia="Cambria" w:hAnsi="Arial" w:cs="Arial"/>
                <w:i/>
                <w:lang w:val="en-AU"/>
              </w:rPr>
              <w:t>Trainee will be able to:</w:t>
            </w:r>
          </w:p>
          <w:p w:rsidR="00E24229" w:rsidRPr="00E24229" w:rsidRDefault="00E24229" w:rsidP="00E24229">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p w:rsidR="00E24229" w:rsidRPr="00E24229" w:rsidRDefault="00E24229" w:rsidP="00E24229">
            <w:pPr>
              <w:pStyle w:val="Listenabsatz"/>
              <w:widowControl/>
              <w:numPr>
                <w:ilvl w:val="0"/>
                <w:numId w:val="11"/>
              </w:numPr>
              <w:spacing w:line="276" w:lineRule="auto"/>
              <w:ind w:left="522" w:hanging="540"/>
              <w:rPr>
                <w:rFonts w:ascii="Arial" w:hAnsi="Arial" w:cs="Arial"/>
                <w:b/>
              </w:rPr>
            </w:pPr>
            <w:r w:rsidRPr="00E24229">
              <w:rPr>
                <w:rFonts w:ascii="Arial" w:hAnsi="Arial" w:cs="Arial"/>
              </w:rPr>
              <w:t xml:space="preserve">Perform basic hand embroidery techniques </w:t>
            </w:r>
          </w:p>
          <w:p w:rsidR="00E24229" w:rsidRPr="00E24229" w:rsidRDefault="00E24229" w:rsidP="000D692F">
            <w:pPr>
              <w:ind w:left="-18"/>
              <w:contextualSpacing/>
              <w:rPr>
                <w:rFonts w:ascii="Arial" w:hAnsi="Arial" w:cs="Arial"/>
              </w:rPr>
            </w:pPr>
          </w:p>
          <w:p w:rsidR="00E24229" w:rsidRPr="00E24229" w:rsidRDefault="00E24229" w:rsidP="00E24229">
            <w:pPr>
              <w:pStyle w:val="Listenabsatz"/>
              <w:widowControl/>
              <w:numPr>
                <w:ilvl w:val="0"/>
                <w:numId w:val="11"/>
              </w:numPr>
              <w:spacing w:line="276" w:lineRule="auto"/>
              <w:ind w:left="522" w:hanging="540"/>
              <w:rPr>
                <w:rFonts w:ascii="Arial" w:hAnsi="Arial" w:cs="Arial"/>
                <w:b/>
              </w:rPr>
            </w:pPr>
            <w:r w:rsidRPr="00E24229">
              <w:rPr>
                <w:rFonts w:ascii="Arial" w:eastAsia="Cambria" w:hAnsi="Arial" w:cs="Arial"/>
                <w:lang w:val="en-AU"/>
              </w:rPr>
              <w:t>Demonstrate the use of different materials for embellishment</w:t>
            </w:r>
            <w:r w:rsidRPr="00E24229">
              <w:rPr>
                <w:rFonts w:ascii="Arial" w:hAnsi="Arial" w:cs="Arial"/>
              </w:rPr>
              <w:t xml:space="preserve"> </w:t>
            </w:r>
          </w:p>
        </w:tc>
        <w:tc>
          <w:tcPr>
            <w:tcW w:w="3870" w:type="dxa"/>
          </w:tcPr>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E24229">
              <w:rPr>
                <w:rFonts w:ascii="Arial" w:hAnsi="Arial" w:cs="Arial"/>
                <w:i/>
              </w:rPr>
              <w:t xml:space="preserve">Trainee must know and understand </w:t>
            </w: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24229">
              <w:rPr>
                <w:rFonts w:ascii="Arial" w:hAnsi="Arial" w:cs="Arial"/>
              </w:rPr>
              <w:t xml:space="preserve">K1. Different types of embroidery </w:t>
            </w: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24229">
              <w:rPr>
                <w:rFonts w:ascii="Arial" w:hAnsi="Arial" w:cs="Arial"/>
              </w:rPr>
              <w:t>K2. Types of material for embellishment</w:t>
            </w: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24229" w:rsidRPr="00E24229" w:rsidRDefault="00E24229"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24229">
              <w:rPr>
                <w:rFonts w:ascii="Arial" w:hAnsi="Arial" w:cs="Arial"/>
              </w:rPr>
              <w:t xml:space="preserve">K3. Types of surface in embellishment </w:t>
            </w:r>
          </w:p>
        </w:tc>
        <w:tc>
          <w:tcPr>
            <w:tcW w:w="2827" w:type="dxa"/>
          </w:tcPr>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Non-Consumables: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E24229">
              <w:rPr>
                <w:rFonts w:ascii="Arial" w:hAnsi="Arial" w:cs="Arial"/>
                <w:lang w:val="en-AU"/>
              </w:rPr>
              <w:t>Embroidery frames, embroidery needles.</w:t>
            </w: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E24229" w:rsidRPr="00E24229" w:rsidRDefault="00E24229"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E24229">
              <w:rPr>
                <w:rFonts w:ascii="Arial" w:hAnsi="Arial" w:cs="Arial"/>
                <w:b/>
                <w:lang w:val="en-AU"/>
              </w:rPr>
              <w:t>Consumables:</w:t>
            </w:r>
          </w:p>
          <w:p w:rsidR="00E24229" w:rsidRPr="00E24229" w:rsidRDefault="00E24229" w:rsidP="000D692F">
            <w:pPr>
              <w:pStyle w:val="Normal2"/>
              <w:spacing w:before="0" w:after="0"/>
              <w:ind w:left="0"/>
              <w:rPr>
                <w:rFonts w:cs="Arial"/>
              </w:rPr>
            </w:pPr>
            <w:r w:rsidRPr="00E24229">
              <w:rPr>
                <w:rFonts w:cs="Arial"/>
              </w:rPr>
              <w:t>Fabric,  embroidery thread, tracing sheets, embellishment materials</w:t>
            </w:r>
          </w:p>
        </w:tc>
      </w:tr>
    </w:tbl>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24229" w:rsidRPr="00E2422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08</w:t>
    </w:r>
    <w:r w:rsidR="00E24229">
      <w:rPr>
        <w:rFonts w:ascii="Arial" w:hAnsi="Arial" w:cs="Arial"/>
        <w:lang w:val="en-GB"/>
      </w:rPr>
      <w:t>2</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Fuzeile"/>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1"/>
  </w:num>
  <w:num w:numId="5">
    <w:abstractNumId w:val="9"/>
  </w:num>
  <w:num w:numId="6">
    <w:abstractNumId w:val="0"/>
  </w:num>
  <w:num w:numId="7">
    <w:abstractNumId w:val="5"/>
  </w:num>
  <w:num w:numId="8">
    <w:abstractNumId w:val="6"/>
  </w:num>
  <w:num w:numId="9">
    <w:abstractNumId w:val="2"/>
  </w:num>
  <w:num w:numId="10">
    <w:abstractNumId w:val="8"/>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2016-07-15T11:43:00Z</dcterms:created>
  <dcterms:modified xsi:type="dcterms:W3CDTF">2016-07-15T11:43:00Z</dcterms:modified>
</cp:coreProperties>
</file>