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EE029D" w:rsidP="00F37668">
            <w:pPr>
              <w:rPr>
                <w:rFonts w:ascii="Arial" w:hAnsi="Arial" w:cs="Arial"/>
                <w:b/>
              </w:rPr>
            </w:pPr>
            <w:bookmarkStart w:id="0" w:name="_GoBack"/>
            <w:r w:rsidRPr="00EE029D">
              <w:rPr>
                <w:rFonts w:ascii="Arial" w:hAnsi="Arial" w:cs="Arial"/>
                <w:b/>
                <w:bCs/>
              </w:rPr>
              <w:t>Perform fabric cutting</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2365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EE029D" w:rsidP="00D90C9F">
            <w:pPr>
              <w:rPr>
                <w:rFonts w:ascii="Arial" w:hAnsi="Arial" w:cs="Arial"/>
                <w:b/>
              </w:rPr>
            </w:pPr>
            <w:r>
              <w:rPr>
                <w:rFonts w:ascii="Arial" w:hAnsi="Arial" w:cs="Arial"/>
                <w:b/>
              </w:rPr>
              <w:t>15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EE029D" w:rsidP="00EF4532">
            <w:pPr>
              <w:rPr>
                <w:rFonts w:ascii="Arial" w:hAnsi="Arial" w:cs="Arial"/>
              </w:rPr>
            </w:pPr>
            <w:r w:rsidRPr="00EE029D">
              <w:rPr>
                <w:rFonts w:ascii="Arial" w:hAnsi="Arial" w:cs="Arial"/>
              </w:rPr>
              <w:t>This Competency Standard identifies the competencies required to different types of stitching techniques for Dress Making in accordance with the organization’s approved guidelines and procedures. You will be expected to Arrange tools for cutting the fabric, examine grain line of fabric, set the pattern on fabric, perform cutting and apply fussing to the fabric according to design. Your underpinning knowledge regarding stitching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140"/>
        <w:gridCol w:w="2430"/>
      </w:tblGrid>
      <w:tr w:rsidR="008A7D37" w:rsidRPr="008A7D37" w:rsidTr="008A7D37">
        <w:trPr>
          <w:trHeight w:val="440"/>
          <w:tblHeader/>
        </w:trPr>
        <w:tc>
          <w:tcPr>
            <w:tcW w:w="2610" w:type="dxa"/>
            <w:shd w:val="clear" w:color="auto" w:fill="FBD4B4" w:themeFill="accent6" w:themeFillTint="66"/>
          </w:tcPr>
          <w:p w:rsidR="008A7D37" w:rsidRPr="008A7D37" w:rsidRDefault="008A7D37" w:rsidP="003F59AB">
            <w:pPr>
              <w:jc w:val="center"/>
              <w:rPr>
                <w:rFonts w:ascii="Arial" w:hAnsi="Arial" w:cs="Arial"/>
                <w:b/>
              </w:rPr>
            </w:pPr>
          </w:p>
          <w:p w:rsidR="008A7D37" w:rsidRPr="008A7D37" w:rsidRDefault="008A7D37" w:rsidP="003F59AB">
            <w:pPr>
              <w:jc w:val="center"/>
              <w:rPr>
                <w:rFonts w:ascii="Arial" w:hAnsi="Arial" w:cs="Arial"/>
                <w:i/>
              </w:rPr>
            </w:pPr>
            <w:r w:rsidRPr="008A7D37">
              <w:rPr>
                <w:rFonts w:ascii="Arial" w:hAnsi="Arial" w:cs="Arial"/>
                <w:b/>
              </w:rPr>
              <w:t>Unit of Competency</w:t>
            </w:r>
          </w:p>
        </w:tc>
        <w:tc>
          <w:tcPr>
            <w:tcW w:w="4410" w:type="dxa"/>
            <w:shd w:val="clear" w:color="auto" w:fill="FBD4B4" w:themeFill="accent6" w:themeFillTint="66"/>
          </w:tcPr>
          <w:p w:rsidR="008A7D37" w:rsidRPr="008A7D37" w:rsidRDefault="008A7D37" w:rsidP="003F59AB">
            <w:pPr>
              <w:jc w:val="center"/>
              <w:rPr>
                <w:rFonts w:ascii="Arial" w:hAnsi="Arial" w:cs="Arial"/>
                <w:b/>
              </w:rPr>
            </w:pPr>
          </w:p>
          <w:p w:rsidR="008A7D37" w:rsidRPr="008A7D37" w:rsidRDefault="008A7D37" w:rsidP="003F59AB">
            <w:pPr>
              <w:jc w:val="center"/>
              <w:rPr>
                <w:rFonts w:ascii="Arial" w:hAnsi="Arial" w:cs="Arial"/>
                <w:b/>
              </w:rPr>
            </w:pPr>
            <w:r w:rsidRPr="008A7D37">
              <w:rPr>
                <w:rFonts w:ascii="Arial" w:hAnsi="Arial" w:cs="Arial"/>
                <w:b/>
              </w:rPr>
              <w:t>Performance Criteria</w:t>
            </w:r>
          </w:p>
        </w:tc>
        <w:tc>
          <w:tcPr>
            <w:tcW w:w="4140" w:type="dxa"/>
            <w:shd w:val="clear" w:color="auto" w:fill="FBD4B4" w:themeFill="accent6" w:themeFillTint="66"/>
          </w:tcPr>
          <w:p w:rsidR="008A7D37" w:rsidRPr="008A7D37" w:rsidRDefault="008A7D37" w:rsidP="003F59AB">
            <w:pPr>
              <w:pStyle w:val="Kopfzeile"/>
              <w:jc w:val="center"/>
              <w:rPr>
                <w:rFonts w:ascii="Arial" w:hAnsi="Arial" w:cs="Arial"/>
                <w:b/>
              </w:rPr>
            </w:pPr>
          </w:p>
          <w:p w:rsidR="008A7D37" w:rsidRPr="008A7D37" w:rsidRDefault="008A7D37" w:rsidP="003F59AB">
            <w:pPr>
              <w:pStyle w:val="Kopfzeile"/>
              <w:jc w:val="center"/>
              <w:rPr>
                <w:rFonts w:ascii="Arial" w:hAnsi="Arial" w:cs="Arial"/>
                <w:b/>
              </w:rPr>
            </w:pPr>
            <w:r w:rsidRPr="008A7D37">
              <w:rPr>
                <w:rFonts w:ascii="Arial" w:hAnsi="Arial" w:cs="Arial"/>
                <w:b/>
              </w:rPr>
              <w:t>Knowledge</w:t>
            </w:r>
          </w:p>
        </w:tc>
        <w:tc>
          <w:tcPr>
            <w:tcW w:w="2430" w:type="dxa"/>
            <w:shd w:val="clear" w:color="auto" w:fill="FBD4B4" w:themeFill="accent6" w:themeFillTint="66"/>
          </w:tcPr>
          <w:p w:rsidR="008A7D37" w:rsidRPr="008A7D37" w:rsidRDefault="008A7D37" w:rsidP="003F59AB">
            <w:pPr>
              <w:jc w:val="center"/>
              <w:rPr>
                <w:rFonts w:ascii="Arial" w:hAnsi="Arial" w:cs="Arial"/>
                <w:b/>
              </w:rPr>
            </w:pPr>
          </w:p>
          <w:p w:rsidR="008A7D37" w:rsidRPr="008A7D37" w:rsidRDefault="008A7D37" w:rsidP="003F59AB">
            <w:pPr>
              <w:jc w:val="center"/>
              <w:rPr>
                <w:rFonts w:ascii="Arial" w:hAnsi="Arial" w:cs="Arial"/>
                <w:b/>
              </w:rPr>
            </w:pPr>
            <w:r w:rsidRPr="008A7D37">
              <w:rPr>
                <w:rFonts w:ascii="Arial" w:hAnsi="Arial" w:cs="Arial"/>
                <w:b/>
              </w:rPr>
              <w:t>Tools &amp; Equipment</w:t>
            </w:r>
          </w:p>
        </w:tc>
      </w:tr>
      <w:tr w:rsidR="008A7D37" w:rsidRPr="008A7D37" w:rsidTr="003F59AB">
        <w:trPr>
          <w:trHeight w:val="2015"/>
        </w:trPr>
        <w:tc>
          <w:tcPr>
            <w:tcW w:w="2610" w:type="dxa"/>
          </w:tcPr>
          <w:p w:rsidR="008A7D37" w:rsidRPr="008A7D37" w:rsidRDefault="008A7D37" w:rsidP="003F59AB">
            <w:pPr>
              <w:rPr>
                <w:rFonts w:ascii="Arial" w:hAnsi="Arial" w:cs="Arial"/>
                <w:b/>
              </w:rPr>
            </w:pPr>
            <w:r w:rsidRPr="008A7D37">
              <w:rPr>
                <w:rFonts w:ascii="Arial" w:hAnsi="Arial" w:cs="Arial"/>
                <w:b/>
              </w:rPr>
              <w:t>D1.</w:t>
            </w:r>
          </w:p>
          <w:p w:rsidR="008A7D37" w:rsidRPr="008A7D37" w:rsidRDefault="008A7D37" w:rsidP="003F59AB">
            <w:pPr>
              <w:rPr>
                <w:rFonts w:ascii="Arial" w:eastAsia="Cambria" w:hAnsi="Arial" w:cs="Arial"/>
                <w:lang w:val="en-AU"/>
              </w:rPr>
            </w:pPr>
            <w:r w:rsidRPr="008A7D37">
              <w:rPr>
                <w:rFonts w:ascii="Arial" w:hAnsi="Arial" w:cs="Arial"/>
              </w:rPr>
              <w:t>Handle tools for cutting the fabric.</w:t>
            </w:r>
          </w:p>
        </w:tc>
        <w:tc>
          <w:tcPr>
            <w:tcW w:w="4410" w:type="dxa"/>
          </w:tcPr>
          <w:p w:rsidR="008A7D37" w:rsidRPr="008A7D37" w:rsidRDefault="008A7D37" w:rsidP="003F59AB">
            <w:pPr>
              <w:rPr>
                <w:rFonts w:ascii="Arial" w:hAnsi="Arial" w:cs="Arial"/>
                <w:i/>
              </w:rPr>
            </w:pPr>
            <w:r w:rsidRPr="008A7D37">
              <w:rPr>
                <w:rFonts w:ascii="Arial" w:hAnsi="Arial" w:cs="Arial"/>
                <w:i/>
              </w:rPr>
              <w:t>Trainee must be able to:</w:t>
            </w:r>
          </w:p>
          <w:p w:rsidR="008A7D37" w:rsidRPr="008A7D37" w:rsidRDefault="008A7D37" w:rsidP="008A7D37">
            <w:pPr>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8A7D37" w:rsidRPr="008A7D37" w:rsidRDefault="008A7D37" w:rsidP="008A7D37">
            <w:pPr>
              <w:pStyle w:val="Listenabsatz"/>
              <w:numPr>
                <w:ilvl w:val="0"/>
                <w:numId w:val="2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8A7D37">
              <w:rPr>
                <w:rFonts w:ascii="Arial" w:hAnsi="Arial" w:cs="Arial"/>
                <w:bCs/>
                <w:lang w:val="en-AU"/>
              </w:rPr>
              <w:t>Identify the tools for cutting the fabric.</w:t>
            </w:r>
          </w:p>
          <w:p w:rsidR="008A7D37" w:rsidRPr="008A7D37" w:rsidRDefault="008A7D37" w:rsidP="008A7D37">
            <w:pPr>
              <w:pStyle w:val="Listenabsatz"/>
              <w:numPr>
                <w:ilvl w:val="0"/>
                <w:numId w:val="2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8A7D37">
              <w:rPr>
                <w:rFonts w:ascii="Arial" w:hAnsi="Arial" w:cs="Arial"/>
                <w:bCs/>
                <w:lang w:val="en-AU"/>
              </w:rPr>
              <w:t>Identify the workplace for cutting the fabric.</w:t>
            </w:r>
          </w:p>
          <w:p w:rsidR="008A7D37" w:rsidRPr="008A7D37" w:rsidRDefault="008A7D37"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
              <w:rPr>
                <w:rFonts w:ascii="Arial" w:eastAsia="Cambria" w:hAnsi="Arial" w:cs="Arial"/>
                <w:lang w:val="en-AU"/>
              </w:rPr>
            </w:pPr>
          </w:p>
        </w:tc>
        <w:tc>
          <w:tcPr>
            <w:tcW w:w="4140" w:type="dxa"/>
          </w:tcPr>
          <w:p w:rsidR="008A7D37" w:rsidRPr="008A7D37" w:rsidRDefault="008A7D37" w:rsidP="003F59AB">
            <w:pPr>
              <w:rPr>
                <w:rFonts w:ascii="Arial" w:hAnsi="Arial" w:cs="Arial"/>
                <w:i/>
              </w:rPr>
            </w:pPr>
            <w:r w:rsidRPr="008A7D37">
              <w:rPr>
                <w:rFonts w:ascii="Arial" w:hAnsi="Arial" w:cs="Arial"/>
                <w:i/>
              </w:rPr>
              <w:t>Trainee must know and understand:</w:t>
            </w:r>
          </w:p>
          <w:p w:rsidR="008A7D37" w:rsidRPr="008A7D37" w:rsidRDefault="008A7D37" w:rsidP="003F59AB">
            <w:pPr>
              <w:pStyle w:val="Listenabsatz"/>
              <w:tabs>
                <w:tab w:val="left" w:pos="522"/>
              </w:tabs>
              <w:spacing w:line="276" w:lineRule="auto"/>
              <w:ind w:left="522"/>
              <w:rPr>
                <w:rFonts w:ascii="Arial" w:hAnsi="Arial" w:cs="Arial"/>
              </w:rPr>
            </w:pPr>
          </w:p>
          <w:p w:rsidR="008A7D37" w:rsidRPr="008A7D37" w:rsidRDefault="008A7D37" w:rsidP="008A7D37">
            <w:pPr>
              <w:pStyle w:val="Listenabsatz"/>
              <w:widowControl/>
              <w:numPr>
                <w:ilvl w:val="0"/>
                <w:numId w:val="24"/>
              </w:numPr>
              <w:tabs>
                <w:tab w:val="left" w:pos="522"/>
              </w:tabs>
              <w:spacing w:line="276" w:lineRule="auto"/>
              <w:ind w:left="522" w:hanging="522"/>
              <w:rPr>
                <w:rFonts w:ascii="Arial" w:hAnsi="Arial" w:cs="Arial"/>
              </w:rPr>
            </w:pPr>
            <w:r w:rsidRPr="008A7D37">
              <w:rPr>
                <w:rFonts w:ascii="Arial" w:hAnsi="Arial" w:cs="Arial"/>
              </w:rPr>
              <w:t>The importance of cutting the fabric straight.</w:t>
            </w:r>
          </w:p>
          <w:p w:rsidR="008A7D37" w:rsidRPr="008A7D37" w:rsidRDefault="008A7D37" w:rsidP="008A7D37">
            <w:pPr>
              <w:pStyle w:val="Listenabsatz"/>
              <w:widowControl/>
              <w:numPr>
                <w:ilvl w:val="0"/>
                <w:numId w:val="24"/>
              </w:numPr>
              <w:tabs>
                <w:tab w:val="left" w:pos="522"/>
              </w:tabs>
              <w:spacing w:line="276" w:lineRule="auto"/>
              <w:ind w:left="522" w:hanging="522"/>
              <w:rPr>
                <w:rFonts w:ascii="Arial" w:hAnsi="Arial" w:cs="Arial"/>
              </w:rPr>
            </w:pPr>
            <w:r w:rsidRPr="008A7D37">
              <w:rPr>
                <w:rFonts w:ascii="Arial" w:hAnsi="Arial" w:cs="Arial"/>
              </w:rPr>
              <w:t>The usage of tools for cutting the fabric.</w:t>
            </w:r>
          </w:p>
          <w:p w:rsidR="008A7D37" w:rsidRPr="008A7D37" w:rsidRDefault="008A7D37" w:rsidP="003F59AB">
            <w:pPr>
              <w:pStyle w:val="Listenabsatz"/>
              <w:tabs>
                <w:tab w:val="left" w:pos="522"/>
              </w:tabs>
              <w:spacing w:line="276" w:lineRule="auto"/>
              <w:ind w:left="522"/>
              <w:rPr>
                <w:rFonts w:ascii="Arial" w:hAnsi="Arial" w:cs="Arial"/>
              </w:rPr>
            </w:pPr>
          </w:p>
        </w:tc>
        <w:tc>
          <w:tcPr>
            <w:tcW w:w="2430" w:type="dxa"/>
          </w:tcPr>
          <w:p w:rsidR="008A7D37" w:rsidRPr="008A7D37" w:rsidRDefault="008A7D37" w:rsidP="003F59AB">
            <w:pPr>
              <w:pStyle w:val="Normal2"/>
              <w:spacing w:line="240" w:lineRule="auto"/>
              <w:ind w:left="31"/>
              <w:rPr>
                <w:rFonts w:cs="Arial"/>
                <w:b/>
              </w:rPr>
            </w:pPr>
            <w:r w:rsidRPr="008A7D37">
              <w:rPr>
                <w:rFonts w:cs="Arial"/>
                <w:b/>
              </w:rPr>
              <w:t>Non Consumables: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Cutting tools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Measuring tools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Common pins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Fabric cutting scissors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Sewing Box</w:t>
            </w:r>
          </w:p>
          <w:p w:rsidR="008A7D37" w:rsidRPr="008A7D37" w:rsidRDefault="008A7D37" w:rsidP="003F59AB">
            <w:pPr>
              <w:rPr>
                <w:rFonts w:ascii="Arial" w:hAnsi="Arial" w:cs="Arial"/>
                <w:b/>
              </w:rPr>
            </w:pPr>
            <w:r w:rsidRPr="008A7D37">
              <w:rPr>
                <w:rFonts w:ascii="Arial" w:hAnsi="Arial" w:cs="Arial"/>
                <w:b/>
              </w:rPr>
              <w:t>Consumables: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Tailor’s chalk</w:t>
            </w:r>
          </w:p>
        </w:tc>
      </w:tr>
      <w:tr w:rsidR="008A7D37" w:rsidRPr="008A7D37" w:rsidTr="003F59AB">
        <w:trPr>
          <w:trHeight w:val="2015"/>
        </w:trPr>
        <w:tc>
          <w:tcPr>
            <w:tcW w:w="2610" w:type="dxa"/>
          </w:tcPr>
          <w:p w:rsidR="008A7D37" w:rsidRPr="008A7D37" w:rsidRDefault="008A7D37" w:rsidP="003F59AB">
            <w:pPr>
              <w:rPr>
                <w:rFonts w:ascii="Arial" w:hAnsi="Arial" w:cs="Arial"/>
                <w:b/>
              </w:rPr>
            </w:pPr>
            <w:r w:rsidRPr="008A7D37">
              <w:rPr>
                <w:rFonts w:ascii="Arial" w:hAnsi="Arial" w:cs="Arial"/>
                <w:b/>
              </w:rPr>
              <w:t>D2.</w:t>
            </w:r>
          </w:p>
          <w:p w:rsidR="008A7D37" w:rsidRPr="008A7D37" w:rsidRDefault="008A7D37" w:rsidP="003F59AB">
            <w:pPr>
              <w:rPr>
                <w:rFonts w:ascii="Arial" w:eastAsia="Cambria" w:hAnsi="Arial" w:cs="Arial"/>
                <w:lang w:val="en-AU"/>
              </w:rPr>
            </w:pPr>
            <w:r w:rsidRPr="008A7D37">
              <w:rPr>
                <w:rFonts w:ascii="Arial" w:hAnsi="Arial" w:cs="Arial"/>
              </w:rPr>
              <w:t>Examine grain line of fabric.</w:t>
            </w:r>
          </w:p>
        </w:tc>
        <w:tc>
          <w:tcPr>
            <w:tcW w:w="4410" w:type="dxa"/>
          </w:tcPr>
          <w:p w:rsidR="008A7D37" w:rsidRPr="008A7D37" w:rsidRDefault="008A7D37" w:rsidP="003F59AB">
            <w:pPr>
              <w:rPr>
                <w:rFonts w:ascii="Arial" w:hAnsi="Arial" w:cs="Arial"/>
                <w:i/>
              </w:rPr>
            </w:pPr>
            <w:r w:rsidRPr="008A7D37">
              <w:rPr>
                <w:rFonts w:ascii="Arial" w:hAnsi="Arial" w:cs="Arial"/>
                <w:i/>
              </w:rPr>
              <w:t>Trainee must be able to:</w:t>
            </w:r>
          </w:p>
          <w:p w:rsidR="008A7D37" w:rsidRPr="008A7D37" w:rsidRDefault="008A7D37" w:rsidP="008A7D37">
            <w:pPr>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8A7D37" w:rsidRPr="008A7D37" w:rsidRDefault="008A7D37" w:rsidP="008A7D37">
            <w:pPr>
              <w:pStyle w:val="Listenabsatz"/>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18"/>
              <w:rPr>
                <w:rFonts w:ascii="Arial" w:hAnsi="Arial" w:cs="Arial"/>
                <w:bCs/>
                <w:lang w:val="en-AU"/>
              </w:rPr>
            </w:pPr>
            <w:r w:rsidRPr="008A7D37">
              <w:rPr>
                <w:rFonts w:ascii="Arial" w:hAnsi="Arial" w:cs="Arial"/>
                <w:bCs/>
                <w:lang w:val="en-AU"/>
              </w:rPr>
              <w:t>Identify the grain line of the fabric.</w:t>
            </w:r>
          </w:p>
          <w:p w:rsidR="008A7D37" w:rsidRPr="008A7D37" w:rsidRDefault="008A7D37" w:rsidP="008A7D37">
            <w:pPr>
              <w:pStyle w:val="Listenabsatz"/>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8A7D37">
              <w:rPr>
                <w:rFonts w:ascii="Arial" w:hAnsi="Arial" w:cs="Arial"/>
                <w:bCs/>
                <w:lang w:val="en-AU"/>
              </w:rPr>
              <w:t>Perform the ironing of the fabric.</w:t>
            </w:r>
          </w:p>
          <w:p w:rsidR="008A7D37" w:rsidRPr="008A7D37" w:rsidRDefault="008A7D37" w:rsidP="008A7D37">
            <w:pPr>
              <w:pStyle w:val="Listenabsatz"/>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8A7D37">
              <w:rPr>
                <w:rFonts w:ascii="Arial" w:hAnsi="Arial" w:cs="Arial"/>
                <w:bCs/>
                <w:lang w:val="en-AU"/>
              </w:rPr>
              <w:t>Perform the placement of the fabric according to design</w:t>
            </w:r>
          </w:p>
          <w:p w:rsidR="008A7D37" w:rsidRPr="008A7D37" w:rsidRDefault="008A7D37" w:rsidP="008A7D37">
            <w:pPr>
              <w:pStyle w:val="Listenabsatz"/>
              <w:numPr>
                <w:ilvl w:val="0"/>
                <w:numId w:val="3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8A7D37">
              <w:rPr>
                <w:rFonts w:ascii="Arial" w:hAnsi="Arial" w:cs="Arial"/>
                <w:bCs/>
                <w:lang w:val="en-AU"/>
              </w:rPr>
              <w:t>Perform pinning of the fabric to work area.</w:t>
            </w:r>
          </w:p>
          <w:p w:rsidR="008A7D37" w:rsidRPr="008A7D37" w:rsidRDefault="008A7D37" w:rsidP="008A7D37">
            <w:pPr>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tc>
        <w:tc>
          <w:tcPr>
            <w:tcW w:w="4140" w:type="dxa"/>
          </w:tcPr>
          <w:p w:rsidR="008A7D37" w:rsidRPr="008A7D37" w:rsidRDefault="008A7D37" w:rsidP="003F59AB">
            <w:pPr>
              <w:rPr>
                <w:rFonts w:ascii="Arial" w:hAnsi="Arial" w:cs="Arial"/>
                <w:i/>
              </w:rPr>
            </w:pPr>
            <w:r w:rsidRPr="008A7D37">
              <w:rPr>
                <w:rFonts w:ascii="Arial" w:hAnsi="Arial" w:cs="Arial"/>
                <w:i/>
              </w:rPr>
              <w:t>Trainee must know and understand:</w:t>
            </w:r>
          </w:p>
          <w:p w:rsidR="008A7D37" w:rsidRPr="008A7D37" w:rsidRDefault="008A7D37" w:rsidP="003F59AB">
            <w:pPr>
              <w:pStyle w:val="Listenabsatz"/>
              <w:tabs>
                <w:tab w:val="left" w:pos="522"/>
              </w:tabs>
              <w:spacing w:line="276" w:lineRule="auto"/>
              <w:ind w:left="522"/>
              <w:rPr>
                <w:rFonts w:ascii="Arial" w:hAnsi="Arial" w:cs="Arial"/>
              </w:rPr>
            </w:pPr>
          </w:p>
          <w:p w:rsidR="008A7D37" w:rsidRPr="008A7D37" w:rsidRDefault="008A7D37" w:rsidP="008A7D37">
            <w:pPr>
              <w:pStyle w:val="Listenabsatz"/>
              <w:widowControl/>
              <w:numPr>
                <w:ilvl w:val="0"/>
                <w:numId w:val="32"/>
              </w:numPr>
              <w:tabs>
                <w:tab w:val="left" w:pos="522"/>
              </w:tabs>
              <w:spacing w:line="276" w:lineRule="auto"/>
              <w:rPr>
                <w:rFonts w:ascii="Arial" w:hAnsi="Arial" w:cs="Arial"/>
              </w:rPr>
            </w:pPr>
            <w:r w:rsidRPr="008A7D37">
              <w:rPr>
                <w:rFonts w:ascii="Arial" w:hAnsi="Arial" w:cs="Arial"/>
              </w:rPr>
              <w:t>The importance of grain line.</w:t>
            </w:r>
          </w:p>
          <w:p w:rsidR="008A7D37" w:rsidRPr="008A7D37" w:rsidRDefault="008A7D37" w:rsidP="008A7D37">
            <w:pPr>
              <w:pStyle w:val="Listenabsatz"/>
              <w:widowControl/>
              <w:numPr>
                <w:ilvl w:val="0"/>
                <w:numId w:val="32"/>
              </w:numPr>
              <w:tabs>
                <w:tab w:val="left" w:pos="522"/>
              </w:tabs>
              <w:spacing w:line="276" w:lineRule="auto"/>
              <w:ind w:left="522" w:hanging="522"/>
              <w:rPr>
                <w:rFonts w:ascii="Arial" w:hAnsi="Arial" w:cs="Arial"/>
              </w:rPr>
            </w:pPr>
            <w:r w:rsidRPr="008A7D37">
              <w:rPr>
                <w:rFonts w:ascii="Arial" w:hAnsi="Arial" w:cs="Arial"/>
              </w:rPr>
              <w:t>Types of grain lines.</w:t>
            </w:r>
          </w:p>
          <w:p w:rsidR="008A7D37" w:rsidRPr="008A7D37" w:rsidRDefault="008A7D37" w:rsidP="008A7D37">
            <w:pPr>
              <w:pStyle w:val="Listenabsatz"/>
              <w:widowControl/>
              <w:numPr>
                <w:ilvl w:val="0"/>
                <w:numId w:val="32"/>
              </w:numPr>
              <w:tabs>
                <w:tab w:val="left" w:pos="522"/>
              </w:tabs>
              <w:spacing w:line="276" w:lineRule="auto"/>
              <w:ind w:left="522" w:hanging="522"/>
              <w:rPr>
                <w:rFonts w:ascii="Arial" w:hAnsi="Arial" w:cs="Arial"/>
              </w:rPr>
            </w:pPr>
            <w:r w:rsidRPr="008A7D37">
              <w:rPr>
                <w:rFonts w:ascii="Arial" w:hAnsi="Arial" w:cs="Arial"/>
              </w:rPr>
              <w:t>Ways to determine the grain line according to the design requirements.</w:t>
            </w:r>
          </w:p>
          <w:p w:rsidR="008A7D37" w:rsidRPr="008A7D37" w:rsidRDefault="008A7D37" w:rsidP="008A7D37">
            <w:pPr>
              <w:pStyle w:val="Listenabsatz"/>
              <w:widowControl/>
              <w:numPr>
                <w:ilvl w:val="0"/>
                <w:numId w:val="32"/>
              </w:numPr>
              <w:tabs>
                <w:tab w:val="left" w:pos="522"/>
              </w:tabs>
              <w:spacing w:line="276" w:lineRule="auto"/>
              <w:ind w:left="522" w:hanging="522"/>
              <w:rPr>
                <w:rFonts w:ascii="Arial" w:hAnsi="Arial" w:cs="Arial"/>
              </w:rPr>
            </w:pPr>
            <w:r w:rsidRPr="008A7D37">
              <w:rPr>
                <w:rFonts w:ascii="Arial" w:hAnsi="Arial" w:cs="Arial"/>
              </w:rPr>
              <w:t>Process of accurate pinning of the fabric to the work area.</w:t>
            </w:r>
          </w:p>
          <w:p w:rsidR="008A7D37" w:rsidRPr="008A7D37" w:rsidRDefault="008A7D37" w:rsidP="003F59AB">
            <w:pPr>
              <w:tabs>
                <w:tab w:val="left" w:pos="522"/>
              </w:tabs>
              <w:spacing w:line="276" w:lineRule="auto"/>
              <w:rPr>
                <w:rFonts w:ascii="Arial" w:hAnsi="Arial" w:cs="Arial"/>
              </w:rPr>
            </w:pPr>
          </w:p>
        </w:tc>
        <w:tc>
          <w:tcPr>
            <w:tcW w:w="2430" w:type="dxa"/>
          </w:tcPr>
          <w:p w:rsidR="008A7D37" w:rsidRPr="008A7D37" w:rsidRDefault="008A7D37" w:rsidP="003F59AB">
            <w:pPr>
              <w:pStyle w:val="Normal2"/>
              <w:spacing w:line="240" w:lineRule="auto"/>
              <w:ind w:left="144"/>
              <w:rPr>
                <w:rFonts w:cs="Arial"/>
                <w:b/>
              </w:rPr>
            </w:pPr>
            <w:r w:rsidRPr="008A7D37">
              <w:rPr>
                <w:rFonts w:cs="Arial"/>
                <w:b/>
              </w:rPr>
              <w:t>Consumables:</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Different types of fabrics</w:t>
            </w:r>
          </w:p>
          <w:p w:rsidR="008A7D37" w:rsidRPr="008A7D37" w:rsidRDefault="008A7D37" w:rsidP="003F59AB">
            <w:pPr>
              <w:pStyle w:val="Listenabsatz"/>
              <w:ind w:left="252"/>
              <w:rPr>
                <w:rFonts w:ascii="Arial" w:hAnsi="Arial" w:cs="Arial"/>
              </w:rPr>
            </w:pPr>
          </w:p>
        </w:tc>
      </w:tr>
      <w:tr w:rsidR="008A7D37" w:rsidRPr="008A7D37" w:rsidTr="003F59AB">
        <w:trPr>
          <w:trHeight w:val="872"/>
        </w:trPr>
        <w:tc>
          <w:tcPr>
            <w:tcW w:w="2610" w:type="dxa"/>
          </w:tcPr>
          <w:p w:rsidR="008A7D37" w:rsidRPr="008A7D37" w:rsidRDefault="008A7D37" w:rsidP="003F59AB">
            <w:pPr>
              <w:rPr>
                <w:rFonts w:ascii="Arial" w:hAnsi="Arial" w:cs="Arial"/>
                <w:b/>
              </w:rPr>
            </w:pPr>
            <w:r w:rsidRPr="008A7D37">
              <w:rPr>
                <w:rFonts w:ascii="Arial" w:hAnsi="Arial" w:cs="Arial"/>
                <w:b/>
              </w:rPr>
              <w:t>D3.</w:t>
            </w:r>
          </w:p>
          <w:p w:rsidR="008A7D37" w:rsidRPr="008A7D37" w:rsidRDefault="008A7D37" w:rsidP="003F59AB">
            <w:pPr>
              <w:rPr>
                <w:rFonts w:ascii="Arial" w:eastAsia="Cambria" w:hAnsi="Arial" w:cs="Arial"/>
                <w:lang w:val="en-AU"/>
              </w:rPr>
            </w:pPr>
            <w:r w:rsidRPr="008A7D37">
              <w:rPr>
                <w:rFonts w:ascii="Arial" w:hAnsi="Arial" w:cs="Arial"/>
              </w:rPr>
              <w:t>Set the pattern on fabric.</w:t>
            </w:r>
          </w:p>
        </w:tc>
        <w:tc>
          <w:tcPr>
            <w:tcW w:w="4410" w:type="dxa"/>
          </w:tcPr>
          <w:p w:rsidR="008A7D37" w:rsidRPr="008A7D37" w:rsidRDefault="008A7D37" w:rsidP="003F59AB">
            <w:pPr>
              <w:rPr>
                <w:rFonts w:ascii="Arial" w:hAnsi="Arial" w:cs="Arial"/>
                <w:i/>
              </w:rPr>
            </w:pPr>
            <w:r w:rsidRPr="008A7D37">
              <w:rPr>
                <w:rFonts w:ascii="Arial" w:hAnsi="Arial" w:cs="Arial"/>
                <w:i/>
              </w:rPr>
              <w:t>Trainee must be able to:</w:t>
            </w:r>
          </w:p>
          <w:p w:rsidR="008A7D37" w:rsidRPr="008A7D37" w:rsidRDefault="008A7D37" w:rsidP="003F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8A7D37" w:rsidRPr="008A7D37" w:rsidRDefault="008A7D37" w:rsidP="008A7D37">
            <w:pPr>
              <w:pStyle w:val="Listenabsatz"/>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8A7D37">
              <w:rPr>
                <w:rFonts w:ascii="Arial" w:hAnsi="Arial" w:cs="Arial"/>
                <w:bCs/>
                <w:lang w:val="en-AU"/>
              </w:rPr>
              <w:t>Arrange the tools and equipment to set the pattern.</w:t>
            </w:r>
          </w:p>
          <w:p w:rsidR="008A7D37" w:rsidRPr="008A7D37" w:rsidRDefault="008A7D37" w:rsidP="008A7D37">
            <w:pPr>
              <w:pStyle w:val="Listenabsatz"/>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8A7D37">
              <w:rPr>
                <w:rFonts w:ascii="Arial" w:hAnsi="Arial" w:cs="Arial"/>
                <w:bCs/>
                <w:lang w:val="en-AU"/>
              </w:rPr>
              <w:t>Arrange the pattern according to the grain line of the pattern,</w:t>
            </w:r>
          </w:p>
          <w:p w:rsidR="008A7D37" w:rsidRPr="008A7D37" w:rsidRDefault="008A7D37" w:rsidP="008A7D37">
            <w:pPr>
              <w:pStyle w:val="Listenabsatz"/>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8A7D37">
              <w:rPr>
                <w:rFonts w:ascii="Arial" w:hAnsi="Arial" w:cs="Arial"/>
                <w:bCs/>
                <w:lang w:val="en-AU"/>
              </w:rPr>
              <w:t>Pin the pattern on to the fabric.</w:t>
            </w:r>
          </w:p>
          <w:p w:rsidR="008A7D37" w:rsidRPr="008A7D37" w:rsidRDefault="008A7D37" w:rsidP="008A7D37">
            <w:pPr>
              <w:pStyle w:val="Listenabsatz"/>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8A7D37">
              <w:rPr>
                <w:rFonts w:ascii="Arial" w:hAnsi="Arial" w:cs="Arial"/>
                <w:bCs/>
                <w:lang w:val="en-AU"/>
              </w:rPr>
              <w:t xml:space="preserve">Transfer notches from the pattern to </w:t>
            </w:r>
            <w:r w:rsidRPr="008A7D37">
              <w:rPr>
                <w:rFonts w:ascii="Arial" w:hAnsi="Arial" w:cs="Arial"/>
                <w:bCs/>
                <w:lang w:val="en-AU"/>
              </w:rPr>
              <w:lastRenderedPageBreak/>
              <w:t>the fabric.</w:t>
            </w:r>
          </w:p>
          <w:p w:rsidR="008A7D37" w:rsidRPr="008A7D37" w:rsidRDefault="008A7D37" w:rsidP="003F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8A7D37" w:rsidRPr="008A7D37" w:rsidRDefault="008A7D37" w:rsidP="003F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8A7D37" w:rsidRPr="008A7D37" w:rsidRDefault="008A7D37" w:rsidP="003F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8A7D37" w:rsidRPr="008A7D37" w:rsidRDefault="008A7D37" w:rsidP="003F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8A7D37" w:rsidRPr="008A7D37" w:rsidRDefault="008A7D37"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tc>
        <w:tc>
          <w:tcPr>
            <w:tcW w:w="4140" w:type="dxa"/>
          </w:tcPr>
          <w:p w:rsidR="008A7D37" w:rsidRPr="008A7D37" w:rsidRDefault="008A7D37" w:rsidP="003F59AB">
            <w:pPr>
              <w:rPr>
                <w:rFonts w:ascii="Arial" w:hAnsi="Arial" w:cs="Arial"/>
                <w:i/>
              </w:rPr>
            </w:pPr>
            <w:r w:rsidRPr="008A7D37">
              <w:rPr>
                <w:rFonts w:ascii="Arial" w:hAnsi="Arial" w:cs="Arial"/>
                <w:i/>
              </w:rPr>
              <w:lastRenderedPageBreak/>
              <w:t>Trainee must know and understand:</w:t>
            </w:r>
          </w:p>
          <w:p w:rsidR="008A7D37" w:rsidRPr="008A7D37" w:rsidRDefault="008A7D37" w:rsidP="003F59AB">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8A7D37" w:rsidRPr="008A7D37" w:rsidRDefault="008A7D37" w:rsidP="008A7D37">
            <w:pPr>
              <w:pStyle w:val="Listenabsatz"/>
              <w:widowControl/>
              <w:numPr>
                <w:ilvl w:val="0"/>
                <w:numId w:val="26"/>
              </w:numPr>
              <w:tabs>
                <w:tab w:val="left" w:pos="522"/>
              </w:tabs>
              <w:spacing w:line="276" w:lineRule="auto"/>
              <w:ind w:left="522" w:hanging="522"/>
              <w:rPr>
                <w:rFonts w:ascii="Arial" w:hAnsi="Arial" w:cs="Arial"/>
              </w:rPr>
            </w:pPr>
            <w:r w:rsidRPr="008A7D37">
              <w:rPr>
                <w:rFonts w:ascii="Arial" w:hAnsi="Arial" w:cs="Arial"/>
              </w:rPr>
              <w:t>Tools and equipment required to set the pattern on to the fabric.</w:t>
            </w:r>
          </w:p>
          <w:p w:rsidR="008A7D37" w:rsidRPr="008A7D37" w:rsidRDefault="008A7D37" w:rsidP="008A7D37">
            <w:pPr>
              <w:pStyle w:val="Listenabsatz"/>
              <w:widowControl/>
              <w:numPr>
                <w:ilvl w:val="0"/>
                <w:numId w:val="26"/>
              </w:numPr>
              <w:tabs>
                <w:tab w:val="left" w:pos="522"/>
              </w:tabs>
              <w:spacing w:line="276" w:lineRule="auto"/>
              <w:ind w:left="522" w:hanging="522"/>
              <w:rPr>
                <w:rFonts w:ascii="Arial" w:hAnsi="Arial" w:cs="Arial"/>
              </w:rPr>
            </w:pPr>
            <w:r w:rsidRPr="008A7D37">
              <w:rPr>
                <w:rFonts w:ascii="Arial" w:hAnsi="Arial" w:cs="Arial"/>
              </w:rPr>
              <w:t>Importance of grain line while setting the pattern on to the fabric.</w:t>
            </w:r>
          </w:p>
          <w:p w:rsidR="008A7D37" w:rsidRPr="008A7D37" w:rsidRDefault="008A7D37" w:rsidP="008A7D37">
            <w:pPr>
              <w:pStyle w:val="Listenabsatz"/>
              <w:widowControl/>
              <w:numPr>
                <w:ilvl w:val="0"/>
                <w:numId w:val="26"/>
              </w:numPr>
              <w:tabs>
                <w:tab w:val="left" w:pos="522"/>
              </w:tabs>
              <w:spacing w:line="276" w:lineRule="auto"/>
              <w:ind w:left="522" w:hanging="522"/>
              <w:rPr>
                <w:rFonts w:ascii="Arial" w:hAnsi="Arial" w:cs="Arial"/>
              </w:rPr>
            </w:pPr>
            <w:r w:rsidRPr="008A7D37">
              <w:rPr>
                <w:rFonts w:ascii="Arial" w:hAnsi="Arial" w:cs="Arial"/>
              </w:rPr>
              <w:t xml:space="preserve">Importance of notches while transferring the pattern onto the </w:t>
            </w:r>
            <w:r w:rsidRPr="008A7D37">
              <w:rPr>
                <w:rFonts w:ascii="Arial" w:hAnsi="Arial" w:cs="Arial"/>
              </w:rPr>
              <w:lastRenderedPageBreak/>
              <w:t>fabric.</w:t>
            </w:r>
          </w:p>
          <w:p w:rsidR="008A7D37" w:rsidRPr="008A7D37" w:rsidRDefault="008A7D37" w:rsidP="008A7D37">
            <w:pPr>
              <w:pStyle w:val="Listenabsatz"/>
              <w:widowControl/>
              <w:numPr>
                <w:ilvl w:val="0"/>
                <w:numId w:val="26"/>
              </w:numPr>
              <w:tabs>
                <w:tab w:val="left" w:pos="522"/>
              </w:tabs>
              <w:spacing w:line="276" w:lineRule="auto"/>
              <w:ind w:left="522" w:hanging="522"/>
              <w:rPr>
                <w:rFonts w:ascii="Arial" w:eastAsia="Cambria" w:hAnsi="Arial" w:cs="Arial"/>
                <w:b/>
                <w:lang w:val="en-AU"/>
              </w:rPr>
            </w:pPr>
            <w:proofErr w:type="gramStart"/>
            <w:r w:rsidRPr="008A7D37">
              <w:rPr>
                <w:rFonts w:ascii="Arial" w:hAnsi="Arial" w:cs="Arial"/>
              </w:rPr>
              <w:t>procedure</w:t>
            </w:r>
            <w:proofErr w:type="gramEnd"/>
            <w:r w:rsidRPr="008A7D37">
              <w:rPr>
                <w:rFonts w:ascii="Arial" w:hAnsi="Arial" w:cs="Arial"/>
              </w:rPr>
              <w:t xml:space="preserve"> to pin the pattern on to the fabric.</w:t>
            </w:r>
            <w:r w:rsidRPr="008A7D37">
              <w:rPr>
                <w:rFonts w:ascii="Arial" w:eastAsia="Cambria" w:hAnsi="Arial" w:cs="Arial"/>
                <w:b/>
                <w:lang w:val="en-AU"/>
              </w:rPr>
              <w:t xml:space="preserve"> </w:t>
            </w:r>
          </w:p>
        </w:tc>
        <w:tc>
          <w:tcPr>
            <w:tcW w:w="2430" w:type="dxa"/>
          </w:tcPr>
          <w:p w:rsidR="008A7D37" w:rsidRPr="008A7D37" w:rsidRDefault="008A7D37" w:rsidP="003F59AB">
            <w:pPr>
              <w:pStyle w:val="Normal2"/>
              <w:spacing w:line="240" w:lineRule="auto"/>
              <w:ind w:left="144"/>
              <w:rPr>
                <w:rFonts w:cs="Arial"/>
                <w:b/>
              </w:rPr>
            </w:pPr>
            <w:r w:rsidRPr="008A7D37">
              <w:rPr>
                <w:rFonts w:cs="Arial"/>
                <w:b/>
              </w:rPr>
              <w:lastRenderedPageBreak/>
              <w:t>Non Consumables:</w:t>
            </w:r>
          </w:p>
          <w:p w:rsidR="008A7D37" w:rsidRPr="008A7D37" w:rsidRDefault="008A7D37" w:rsidP="003F59AB">
            <w:pPr>
              <w:pStyle w:val="Normal2"/>
              <w:numPr>
                <w:ilvl w:val="0"/>
                <w:numId w:val="5"/>
              </w:numPr>
              <w:spacing w:line="240" w:lineRule="auto"/>
              <w:rPr>
                <w:rFonts w:cs="Arial"/>
              </w:rPr>
            </w:pPr>
            <w:r w:rsidRPr="008A7D37">
              <w:rPr>
                <w:rFonts w:cs="Arial"/>
              </w:rPr>
              <w:t>Iron</w:t>
            </w:r>
          </w:p>
          <w:p w:rsidR="008A7D37" w:rsidRPr="008A7D37" w:rsidRDefault="008A7D37" w:rsidP="003F59AB">
            <w:pPr>
              <w:pStyle w:val="Normal2"/>
              <w:numPr>
                <w:ilvl w:val="0"/>
                <w:numId w:val="5"/>
              </w:numPr>
              <w:spacing w:line="240" w:lineRule="auto"/>
              <w:rPr>
                <w:rFonts w:cs="Arial"/>
              </w:rPr>
            </w:pPr>
            <w:r w:rsidRPr="008A7D37">
              <w:rPr>
                <w:rFonts w:cs="Arial"/>
              </w:rPr>
              <w:t>Pins</w:t>
            </w:r>
          </w:p>
          <w:p w:rsidR="008A7D37" w:rsidRPr="008A7D37" w:rsidRDefault="008A7D37" w:rsidP="003F59AB">
            <w:pPr>
              <w:pStyle w:val="Normal2"/>
              <w:numPr>
                <w:ilvl w:val="0"/>
                <w:numId w:val="5"/>
              </w:numPr>
              <w:spacing w:line="240" w:lineRule="auto"/>
              <w:rPr>
                <w:rFonts w:cs="Arial"/>
              </w:rPr>
            </w:pPr>
            <w:r w:rsidRPr="008A7D37">
              <w:rPr>
                <w:rFonts w:cs="Arial"/>
              </w:rPr>
              <w:t>Measuring Tape</w:t>
            </w:r>
          </w:p>
          <w:p w:rsidR="008A7D37" w:rsidRPr="008A7D37" w:rsidRDefault="008A7D37" w:rsidP="003F59AB">
            <w:pPr>
              <w:pStyle w:val="Normal2"/>
              <w:numPr>
                <w:ilvl w:val="0"/>
                <w:numId w:val="5"/>
              </w:numPr>
              <w:spacing w:line="240" w:lineRule="auto"/>
              <w:rPr>
                <w:rFonts w:cs="Arial"/>
              </w:rPr>
            </w:pPr>
            <w:r w:rsidRPr="008A7D37">
              <w:rPr>
                <w:rFonts w:cs="Arial"/>
              </w:rPr>
              <w:t>Pin Cushion</w:t>
            </w:r>
          </w:p>
          <w:p w:rsidR="008A7D37" w:rsidRPr="008A7D37" w:rsidRDefault="008A7D37" w:rsidP="003F59AB">
            <w:pPr>
              <w:pStyle w:val="Normal2"/>
              <w:numPr>
                <w:ilvl w:val="0"/>
                <w:numId w:val="5"/>
              </w:numPr>
              <w:spacing w:line="240" w:lineRule="auto"/>
              <w:rPr>
                <w:rFonts w:cs="Arial"/>
              </w:rPr>
            </w:pPr>
            <w:r w:rsidRPr="008A7D37">
              <w:rPr>
                <w:rFonts w:cs="Arial"/>
              </w:rPr>
              <w:lastRenderedPageBreak/>
              <w:t>Ironing Board</w:t>
            </w:r>
          </w:p>
          <w:p w:rsidR="008A7D37" w:rsidRPr="008A7D37" w:rsidRDefault="008A7D37" w:rsidP="003F59AB">
            <w:pPr>
              <w:pStyle w:val="Normal2"/>
              <w:spacing w:line="240" w:lineRule="auto"/>
              <w:ind w:left="144"/>
              <w:rPr>
                <w:rFonts w:cs="Arial"/>
                <w:b/>
              </w:rPr>
            </w:pPr>
            <w:r w:rsidRPr="008A7D37">
              <w:rPr>
                <w:rFonts w:cs="Arial"/>
                <w:b/>
              </w:rPr>
              <w:t>Consumables: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Taylors’ Chalk</w:t>
            </w:r>
          </w:p>
        </w:tc>
      </w:tr>
      <w:tr w:rsidR="008A7D37" w:rsidRPr="008A7D37" w:rsidTr="003F59AB">
        <w:trPr>
          <w:trHeight w:val="872"/>
        </w:trPr>
        <w:tc>
          <w:tcPr>
            <w:tcW w:w="2610" w:type="dxa"/>
          </w:tcPr>
          <w:p w:rsidR="008A7D37" w:rsidRPr="008A7D37" w:rsidRDefault="008A7D37" w:rsidP="003F59AB">
            <w:pPr>
              <w:rPr>
                <w:rFonts w:ascii="Arial" w:hAnsi="Arial" w:cs="Arial"/>
                <w:b/>
              </w:rPr>
            </w:pPr>
            <w:r w:rsidRPr="008A7D37">
              <w:rPr>
                <w:rFonts w:ascii="Arial" w:hAnsi="Arial" w:cs="Arial"/>
                <w:b/>
              </w:rPr>
              <w:lastRenderedPageBreak/>
              <w:t>D4.</w:t>
            </w:r>
          </w:p>
          <w:p w:rsidR="008A7D37" w:rsidRPr="008A7D37" w:rsidRDefault="008A7D37" w:rsidP="003F59AB">
            <w:pPr>
              <w:rPr>
                <w:rFonts w:ascii="Arial" w:eastAsia="Cambria" w:hAnsi="Arial" w:cs="Arial"/>
                <w:lang w:val="en-AU"/>
              </w:rPr>
            </w:pPr>
            <w:r w:rsidRPr="008A7D37">
              <w:rPr>
                <w:rFonts w:ascii="Arial" w:hAnsi="Arial" w:cs="Arial"/>
              </w:rPr>
              <w:t>Perform cutting</w:t>
            </w:r>
          </w:p>
        </w:tc>
        <w:tc>
          <w:tcPr>
            <w:tcW w:w="4410" w:type="dxa"/>
          </w:tcPr>
          <w:p w:rsidR="008A7D37" w:rsidRPr="008A7D37" w:rsidRDefault="008A7D37" w:rsidP="003F59AB">
            <w:pPr>
              <w:rPr>
                <w:rFonts w:ascii="Arial" w:hAnsi="Arial" w:cs="Arial"/>
                <w:i/>
              </w:rPr>
            </w:pPr>
            <w:r w:rsidRPr="008A7D37">
              <w:rPr>
                <w:rFonts w:ascii="Arial" w:hAnsi="Arial" w:cs="Arial"/>
                <w:i/>
              </w:rPr>
              <w:t>Trainee must be able to:</w:t>
            </w:r>
          </w:p>
          <w:p w:rsidR="008A7D37" w:rsidRPr="008A7D37" w:rsidRDefault="008A7D37" w:rsidP="008A7D37">
            <w:pPr>
              <w:pStyle w:val="Listenabsatz"/>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8A7D37">
              <w:rPr>
                <w:rFonts w:ascii="Arial" w:hAnsi="Arial" w:cs="Arial"/>
                <w:bCs/>
                <w:lang w:val="en-AU"/>
              </w:rPr>
              <w:t>Arrange the tools and equipment for cutting.</w:t>
            </w:r>
          </w:p>
          <w:p w:rsidR="008A7D37" w:rsidRPr="008A7D37" w:rsidRDefault="008A7D37" w:rsidP="008A7D37">
            <w:pPr>
              <w:pStyle w:val="Listenabsatz"/>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8A7D37">
              <w:rPr>
                <w:rFonts w:ascii="Arial" w:hAnsi="Arial" w:cs="Arial"/>
                <w:bCs/>
                <w:lang w:val="en-AU"/>
              </w:rPr>
              <w:t>Prepare fabric by ironing.</w:t>
            </w:r>
          </w:p>
          <w:p w:rsidR="008A7D37" w:rsidRPr="008A7D37" w:rsidRDefault="008A7D37" w:rsidP="008A7D37">
            <w:pPr>
              <w:pStyle w:val="Listenabsatz"/>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8A7D37">
              <w:rPr>
                <w:rFonts w:ascii="Arial" w:hAnsi="Arial" w:cs="Arial"/>
                <w:bCs/>
                <w:lang w:val="en-AU"/>
              </w:rPr>
              <w:t>Prepare fabric for marking with a chalk.</w:t>
            </w:r>
          </w:p>
          <w:p w:rsidR="008A7D37" w:rsidRPr="008A7D37" w:rsidRDefault="008A7D37" w:rsidP="008A7D37">
            <w:pPr>
              <w:pStyle w:val="Listenabsatz"/>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8A7D37">
              <w:rPr>
                <w:rFonts w:ascii="Arial" w:hAnsi="Arial" w:cs="Arial"/>
                <w:bCs/>
                <w:lang w:val="en-AU"/>
              </w:rPr>
              <w:t>Mark notches on the garment.</w:t>
            </w:r>
          </w:p>
          <w:p w:rsidR="008A7D37" w:rsidRPr="008A7D37" w:rsidRDefault="008A7D37" w:rsidP="008A7D37">
            <w:pPr>
              <w:pStyle w:val="Listenabsatz"/>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8A7D37">
              <w:rPr>
                <w:rFonts w:ascii="Arial" w:hAnsi="Arial" w:cs="Arial"/>
                <w:bCs/>
                <w:lang w:val="en-AU"/>
              </w:rPr>
              <w:t>Perform cutting operation on the fabric and mark pieces respectively.</w:t>
            </w:r>
          </w:p>
          <w:p w:rsidR="008A7D37" w:rsidRPr="008A7D37" w:rsidRDefault="008A7D37" w:rsidP="003F59AB">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eastAsia="Cambria" w:hAnsi="Arial" w:cs="Arial"/>
                <w:lang w:val="en-AU"/>
              </w:rPr>
            </w:pPr>
          </w:p>
        </w:tc>
        <w:tc>
          <w:tcPr>
            <w:tcW w:w="4140" w:type="dxa"/>
          </w:tcPr>
          <w:p w:rsidR="008A7D37" w:rsidRPr="008A7D37" w:rsidRDefault="008A7D37" w:rsidP="003F59AB">
            <w:pPr>
              <w:rPr>
                <w:rFonts w:ascii="Arial" w:hAnsi="Arial" w:cs="Arial"/>
                <w:i/>
              </w:rPr>
            </w:pPr>
            <w:r w:rsidRPr="008A7D37">
              <w:rPr>
                <w:rFonts w:ascii="Arial" w:hAnsi="Arial" w:cs="Arial"/>
                <w:i/>
              </w:rPr>
              <w:t>Trainee must know and understand:</w:t>
            </w:r>
          </w:p>
          <w:p w:rsidR="008A7D37" w:rsidRPr="008A7D37" w:rsidRDefault="008A7D37" w:rsidP="003F59AB">
            <w:pPr>
              <w:pStyle w:val="Listenabsatz"/>
              <w:tabs>
                <w:tab w:val="left" w:pos="522"/>
              </w:tabs>
              <w:spacing w:line="276" w:lineRule="auto"/>
              <w:ind w:left="522"/>
              <w:rPr>
                <w:rFonts w:ascii="Arial" w:hAnsi="Arial" w:cs="Arial"/>
              </w:rPr>
            </w:pPr>
          </w:p>
          <w:p w:rsidR="008A7D37" w:rsidRPr="008A7D37" w:rsidRDefault="008A7D37" w:rsidP="008A7D37">
            <w:pPr>
              <w:pStyle w:val="Listenabsatz"/>
              <w:widowControl/>
              <w:numPr>
                <w:ilvl w:val="0"/>
                <w:numId w:val="28"/>
              </w:numPr>
              <w:tabs>
                <w:tab w:val="left" w:pos="522"/>
              </w:tabs>
              <w:spacing w:line="276" w:lineRule="auto"/>
              <w:ind w:left="522" w:hanging="522"/>
              <w:rPr>
                <w:rFonts w:ascii="Arial" w:hAnsi="Arial" w:cs="Arial"/>
              </w:rPr>
            </w:pPr>
            <w:r w:rsidRPr="008A7D37">
              <w:rPr>
                <w:rFonts w:ascii="Arial" w:hAnsi="Arial" w:cs="Arial"/>
              </w:rPr>
              <w:t>Tools and equipment used for fabric cutting</w:t>
            </w:r>
          </w:p>
          <w:p w:rsidR="008A7D37" w:rsidRPr="008A7D37" w:rsidRDefault="008A7D37" w:rsidP="008A7D37">
            <w:pPr>
              <w:pStyle w:val="Listenabsatz"/>
              <w:widowControl/>
              <w:numPr>
                <w:ilvl w:val="0"/>
                <w:numId w:val="28"/>
              </w:numPr>
              <w:tabs>
                <w:tab w:val="left" w:pos="522"/>
              </w:tabs>
              <w:spacing w:line="276" w:lineRule="auto"/>
              <w:ind w:left="522" w:hanging="522"/>
              <w:rPr>
                <w:rFonts w:ascii="Arial" w:hAnsi="Arial" w:cs="Arial"/>
              </w:rPr>
            </w:pPr>
            <w:r w:rsidRPr="008A7D37">
              <w:rPr>
                <w:rFonts w:ascii="Arial" w:hAnsi="Arial" w:cs="Arial"/>
              </w:rPr>
              <w:t>Techniques to set accurate thermostat according to the fabric quality.</w:t>
            </w:r>
          </w:p>
          <w:p w:rsidR="008A7D37" w:rsidRPr="008A7D37" w:rsidRDefault="008A7D37" w:rsidP="008A7D37">
            <w:pPr>
              <w:pStyle w:val="Listenabsatz"/>
              <w:widowControl/>
              <w:numPr>
                <w:ilvl w:val="0"/>
                <w:numId w:val="28"/>
              </w:numPr>
              <w:tabs>
                <w:tab w:val="left" w:pos="522"/>
              </w:tabs>
              <w:spacing w:line="276" w:lineRule="auto"/>
              <w:ind w:left="522" w:hanging="522"/>
              <w:rPr>
                <w:rFonts w:ascii="Arial" w:hAnsi="Arial" w:cs="Arial"/>
              </w:rPr>
            </w:pPr>
            <w:r w:rsidRPr="008A7D37">
              <w:rPr>
                <w:rFonts w:ascii="Arial" w:hAnsi="Arial" w:cs="Arial"/>
              </w:rPr>
              <w:t>Importance of marking notches on the fabric.</w:t>
            </w:r>
          </w:p>
          <w:p w:rsidR="008A7D37" w:rsidRPr="008A7D37" w:rsidRDefault="008A7D37" w:rsidP="003F59AB">
            <w:pPr>
              <w:tabs>
                <w:tab w:val="left" w:pos="522"/>
              </w:tabs>
              <w:spacing w:line="276" w:lineRule="auto"/>
              <w:rPr>
                <w:rFonts w:ascii="Arial" w:hAnsi="Arial" w:cs="Arial"/>
              </w:rPr>
            </w:pPr>
            <w:r w:rsidRPr="008A7D37">
              <w:rPr>
                <w:rFonts w:ascii="Arial" w:hAnsi="Arial" w:cs="Arial"/>
              </w:rPr>
              <w:t xml:space="preserve"> </w:t>
            </w:r>
          </w:p>
        </w:tc>
        <w:tc>
          <w:tcPr>
            <w:tcW w:w="2430" w:type="dxa"/>
          </w:tcPr>
          <w:p w:rsidR="008A7D37" w:rsidRPr="008A7D37" w:rsidRDefault="008A7D37" w:rsidP="003F59AB">
            <w:pPr>
              <w:pStyle w:val="Normal2"/>
              <w:spacing w:line="240" w:lineRule="auto"/>
              <w:rPr>
                <w:rFonts w:cs="Arial"/>
                <w:b/>
              </w:rPr>
            </w:pPr>
            <w:r w:rsidRPr="008A7D37">
              <w:rPr>
                <w:rFonts w:cs="Arial"/>
                <w:b/>
              </w:rPr>
              <w:t>Non Consumables: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Cutting Table.</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Fabric Cutting Scissor</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 xml:space="preserve">Iron </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Ironing Board</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Steel ruler</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Common Pins</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Steam Iron</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Pin Cushion</w:t>
            </w:r>
          </w:p>
          <w:p w:rsidR="008A7D37" w:rsidRPr="008A7D37" w:rsidRDefault="008A7D37" w:rsidP="008A7D37">
            <w:pPr>
              <w:pStyle w:val="Listenabsatz"/>
              <w:widowControl/>
              <w:numPr>
                <w:ilvl w:val="0"/>
                <w:numId w:val="5"/>
              </w:numPr>
              <w:rPr>
                <w:rFonts w:ascii="Arial" w:hAnsi="Arial" w:cs="Arial"/>
              </w:rPr>
            </w:pPr>
            <w:r w:rsidRPr="008A7D37">
              <w:rPr>
                <w:rFonts w:ascii="Arial" w:hAnsi="Arial" w:cs="Arial"/>
              </w:rPr>
              <w:t>Sleeve Board/ HAM</w:t>
            </w:r>
          </w:p>
          <w:p w:rsidR="008A7D37" w:rsidRPr="008A7D37" w:rsidRDefault="008A7D37" w:rsidP="003F59AB">
            <w:pPr>
              <w:pStyle w:val="Listenabsatz"/>
              <w:rPr>
                <w:rFonts w:ascii="Arial" w:hAnsi="Arial" w:cs="Arial"/>
              </w:rPr>
            </w:pPr>
          </w:p>
        </w:tc>
      </w:tr>
      <w:tr w:rsidR="008A7D37" w:rsidRPr="008A7D37" w:rsidTr="003F59AB">
        <w:trPr>
          <w:trHeight w:val="3383"/>
        </w:trPr>
        <w:tc>
          <w:tcPr>
            <w:tcW w:w="2610" w:type="dxa"/>
          </w:tcPr>
          <w:p w:rsidR="008A7D37" w:rsidRPr="008A7D37" w:rsidRDefault="008A7D37" w:rsidP="003F59AB">
            <w:pPr>
              <w:rPr>
                <w:rFonts w:ascii="Arial" w:eastAsia="Cambria" w:hAnsi="Arial" w:cs="Arial"/>
                <w:b/>
                <w:lang w:val="en-AU"/>
              </w:rPr>
            </w:pPr>
            <w:r w:rsidRPr="008A7D37">
              <w:rPr>
                <w:rFonts w:ascii="Arial" w:eastAsia="Cambria" w:hAnsi="Arial" w:cs="Arial"/>
                <w:b/>
                <w:lang w:val="en-AU"/>
              </w:rPr>
              <w:lastRenderedPageBreak/>
              <w:t>D5.</w:t>
            </w:r>
          </w:p>
          <w:p w:rsidR="008A7D37" w:rsidRPr="008A7D37" w:rsidRDefault="008A7D37" w:rsidP="003F59AB">
            <w:pPr>
              <w:rPr>
                <w:rFonts w:ascii="Arial" w:eastAsia="Cambria" w:hAnsi="Arial" w:cs="Arial"/>
                <w:b/>
                <w:lang w:val="en-AU"/>
              </w:rPr>
            </w:pPr>
            <w:r w:rsidRPr="008A7D37">
              <w:rPr>
                <w:rFonts w:ascii="Arial" w:hAnsi="Arial" w:cs="Arial"/>
              </w:rPr>
              <w:t>Apply Fusing to the fabric according to design.</w:t>
            </w:r>
          </w:p>
        </w:tc>
        <w:tc>
          <w:tcPr>
            <w:tcW w:w="4410" w:type="dxa"/>
          </w:tcPr>
          <w:p w:rsidR="008A7D37" w:rsidRPr="008A7D37" w:rsidRDefault="008A7D37" w:rsidP="003F59AB">
            <w:pPr>
              <w:rPr>
                <w:rFonts w:ascii="Arial" w:hAnsi="Arial" w:cs="Arial"/>
                <w:i/>
              </w:rPr>
            </w:pPr>
            <w:r w:rsidRPr="008A7D37">
              <w:rPr>
                <w:rFonts w:ascii="Arial" w:hAnsi="Arial" w:cs="Arial"/>
                <w:i/>
              </w:rPr>
              <w:t>Trainee must be able to:</w:t>
            </w:r>
          </w:p>
          <w:p w:rsidR="008A7D37" w:rsidRPr="008A7D37" w:rsidRDefault="008A7D37"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8A7D37" w:rsidRPr="008A7D37" w:rsidRDefault="008A7D37" w:rsidP="008A7D37">
            <w:pPr>
              <w:pStyle w:val="Listenabsatz"/>
              <w:numPr>
                <w:ilvl w:val="0"/>
                <w:numId w:val="2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12" w:hanging="540"/>
              <w:rPr>
                <w:rFonts w:ascii="Arial" w:hAnsi="Arial" w:cs="Arial"/>
                <w:bCs/>
                <w:lang w:val="en-AU"/>
              </w:rPr>
            </w:pPr>
            <w:r w:rsidRPr="008A7D37">
              <w:rPr>
                <w:rFonts w:ascii="Arial" w:hAnsi="Arial" w:cs="Arial"/>
                <w:bCs/>
                <w:lang w:val="en-AU"/>
              </w:rPr>
              <w:t>Paste fusing on required area of the fabric.</w:t>
            </w:r>
          </w:p>
          <w:p w:rsidR="008A7D37" w:rsidRPr="008A7D37" w:rsidRDefault="008A7D37" w:rsidP="008A7D37">
            <w:pPr>
              <w:pStyle w:val="Listenabsatz"/>
              <w:numPr>
                <w:ilvl w:val="0"/>
                <w:numId w:val="2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12" w:hanging="540"/>
              <w:rPr>
                <w:rFonts w:ascii="Arial" w:hAnsi="Arial" w:cs="Arial"/>
                <w:bCs/>
                <w:lang w:val="en-AU"/>
              </w:rPr>
            </w:pPr>
            <w:r w:rsidRPr="008A7D37">
              <w:rPr>
                <w:rFonts w:ascii="Arial" w:hAnsi="Arial" w:cs="Arial"/>
              </w:rPr>
              <w:t>Collect required fusing.</w:t>
            </w:r>
            <w:r w:rsidRPr="008A7D37">
              <w:rPr>
                <w:rFonts w:ascii="Arial" w:hAnsi="Arial" w:cs="Arial"/>
                <w:bCs/>
                <w:lang w:val="en-AU"/>
              </w:rPr>
              <w:t xml:space="preserve"> </w:t>
            </w:r>
          </w:p>
        </w:tc>
        <w:tc>
          <w:tcPr>
            <w:tcW w:w="4140" w:type="dxa"/>
          </w:tcPr>
          <w:p w:rsidR="008A7D37" w:rsidRPr="008A7D37" w:rsidRDefault="008A7D37" w:rsidP="003F59AB">
            <w:pPr>
              <w:rPr>
                <w:rFonts w:ascii="Arial" w:hAnsi="Arial" w:cs="Arial"/>
                <w:i/>
              </w:rPr>
            </w:pPr>
            <w:r w:rsidRPr="008A7D37">
              <w:rPr>
                <w:rFonts w:ascii="Arial" w:hAnsi="Arial" w:cs="Arial"/>
                <w:i/>
              </w:rPr>
              <w:t>Trainee must know and understand:</w:t>
            </w:r>
          </w:p>
          <w:p w:rsidR="008A7D37" w:rsidRPr="008A7D37" w:rsidRDefault="008A7D37" w:rsidP="003F59AB">
            <w:pPr>
              <w:pStyle w:val="Listenabsatz"/>
              <w:tabs>
                <w:tab w:val="left" w:pos="522"/>
              </w:tabs>
              <w:spacing w:line="276" w:lineRule="auto"/>
              <w:ind w:left="522"/>
              <w:rPr>
                <w:rFonts w:ascii="Arial" w:hAnsi="Arial" w:cs="Arial"/>
              </w:rPr>
            </w:pPr>
          </w:p>
          <w:p w:rsidR="008A7D37" w:rsidRPr="008A7D37" w:rsidRDefault="008A7D37" w:rsidP="008A7D37">
            <w:pPr>
              <w:pStyle w:val="Listenabsatz"/>
              <w:widowControl/>
              <w:numPr>
                <w:ilvl w:val="0"/>
                <w:numId w:val="30"/>
              </w:numPr>
              <w:tabs>
                <w:tab w:val="left" w:pos="522"/>
              </w:tabs>
              <w:spacing w:line="276" w:lineRule="auto"/>
              <w:ind w:left="522" w:hanging="522"/>
              <w:rPr>
                <w:rFonts w:ascii="Arial" w:hAnsi="Arial" w:cs="Arial"/>
              </w:rPr>
            </w:pPr>
            <w:r w:rsidRPr="008A7D37">
              <w:rPr>
                <w:rFonts w:ascii="Arial" w:hAnsi="Arial" w:cs="Arial"/>
              </w:rPr>
              <w:t>Types of fabrics and variety</w:t>
            </w:r>
          </w:p>
          <w:p w:rsidR="008A7D37" w:rsidRPr="008A7D37" w:rsidRDefault="008A7D37" w:rsidP="008A7D37">
            <w:pPr>
              <w:pStyle w:val="Listenabsatz"/>
              <w:widowControl/>
              <w:numPr>
                <w:ilvl w:val="0"/>
                <w:numId w:val="30"/>
              </w:numPr>
              <w:tabs>
                <w:tab w:val="left" w:pos="522"/>
              </w:tabs>
              <w:spacing w:line="276" w:lineRule="auto"/>
              <w:ind w:left="522" w:hanging="522"/>
              <w:rPr>
                <w:rFonts w:ascii="Arial" w:hAnsi="Arial" w:cs="Arial"/>
              </w:rPr>
            </w:pPr>
            <w:r w:rsidRPr="008A7D37">
              <w:rPr>
                <w:rFonts w:ascii="Arial" w:hAnsi="Arial" w:cs="Arial"/>
              </w:rPr>
              <w:t>Procedure of pasting fusing onto fabrics.</w:t>
            </w:r>
          </w:p>
          <w:p w:rsidR="008A7D37" w:rsidRPr="008A7D37" w:rsidRDefault="008A7D37" w:rsidP="008A7D37">
            <w:pPr>
              <w:pStyle w:val="Listenabsatz"/>
              <w:widowControl/>
              <w:numPr>
                <w:ilvl w:val="0"/>
                <w:numId w:val="30"/>
              </w:numPr>
              <w:tabs>
                <w:tab w:val="left" w:pos="522"/>
              </w:tabs>
              <w:spacing w:line="276" w:lineRule="auto"/>
              <w:ind w:left="522" w:hanging="522"/>
              <w:rPr>
                <w:rFonts w:ascii="Arial" w:hAnsi="Arial" w:cs="Arial"/>
              </w:rPr>
            </w:pPr>
            <w:r w:rsidRPr="008A7D37">
              <w:rPr>
                <w:rFonts w:ascii="Arial" w:hAnsi="Arial" w:cs="Arial"/>
              </w:rPr>
              <w:t>Setting of accurate thermostat to paste fusing.</w:t>
            </w:r>
          </w:p>
          <w:p w:rsidR="008A7D37" w:rsidRPr="008A7D37" w:rsidRDefault="008A7D37" w:rsidP="008A7D37">
            <w:pPr>
              <w:pStyle w:val="Listenabsatz"/>
              <w:widowControl/>
              <w:numPr>
                <w:ilvl w:val="0"/>
                <w:numId w:val="30"/>
              </w:numPr>
              <w:tabs>
                <w:tab w:val="left" w:pos="522"/>
              </w:tabs>
              <w:spacing w:line="276" w:lineRule="auto"/>
              <w:ind w:left="522" w:hanging="522"/>
              <w:rPr>
                <w:rFonts w:ascii="Arial" w:hAnsi="Arial" w:cs="Arial"/>
                <w:lang w:val="en-AU"/>
              </w:rPr>
            </w:pPr>
            <w:r w:rsidRPr="008A7D37">
              <w:rPr>
                <w:rFonts w:ascii="Arial" w:hAnsi="Arial" w:cs="Arial"/>
              </w:rPr>
              <w:t>Correct color selection of fusing as per fabrics.</w:t>
            </w:r>
            <w:r w:rsidRPr="008A7D37">
              <w:rPr>
                <w:rFonts w:ascii="Arial" w:hAnsi="Arial" w:cs="Arial"/>
                <w:lang w:val="en-AU"/>
              </w:rPr>
              <w:t xml:space="preserve"> </w:t>
            </w:r>
          </w:p>
        </w:tc>
        <w:tc>
          <w:tcPr>
            <w:tcW w:w="2430" w:type="dxa"/>
          </w:tcPr>
          <w:p w:rsidR="008A7D37" w:rsidRPr="008A7D37" w:rsidRDefault="008A7D37" w:rsidP="003F59AB">
            <w:pPr>
              <w:pStyle w:val="Normal2"/>
              <w:spacing w:line="240" w:lineRule="auto"/>
              <w:rPr>
                <w:rFonts w:cs="Arial"/>
                <w:b/>
              </w:rPr>
            </w:pPr>
            <w:r w:rsidRPr="008A7D37">
              <w:rPr>
                <w:rFonts w:cs="Arial"/>
                <w:b/>
              </w:rPr>
              <w:t>Consumables:</w:t>
            </w:r>
          </w:p>
          <w:p w:rsidR="008A7D37" w:rsidRPr="008A7D37" w:rsidRDefault="008A7D37" w:rsidP="008A7D37">
            <w:pPr>
              <w:pStyle w:val="Normal2"/>
              <w:numPr>
                <w:ilvl w:val="0"/>
                <w:numId w:val="33"/>
              </w:numPr>
              <w:spacing w:line="240" w:lineRule="auto"/>
              <w:ind w:left="360"/>
              <w:rPr>
                <w:rFonts w:cs="Arial"/>
              </w:rPr>
            </w:pPr>
            <w:r w:rsidRPr="008A7D37">
              <w:rPr>
                <w:rFonts w:cs="Arial"/>
              </w:rPr>
              <w:t>Different types of fusing</w:t>
            </w:r>
          </w:p>
          <w:p w:rsidR="008A7D37" w:rsidRPr="008A7D37" w:rsidRDefault="008A7D37" w:rsidP="003F59AB">
            <w:pPr>
              <w:pStyle w:val="Normal2"/>
              <w:spacing w:line="240" w:lineRule="auto"/>
              <w:rPr>
                <w:rFonts w:cs="Arial"/>
                <w:b/>
              </w:rPr>
            </w:pPr>
            <w:r w:rsidRPr="008A7D37">
              <w:rPr>
                <w:rFonts w:cs="Arial"/>
                <w:b/>
              </w:rPr>
              <w:t>Non Consumables:</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Cutting Table.</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Fabric Cutting Scissor</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 xml:space="preserve">Iron </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Ironing Board</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Steel ruler</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Common Pins</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Steam Iron</w:t>
            </w:r>
          </w:p>
          <w:p w:rsidR="008A7D37" w:rsidRPr="008A7D37" w:rsidRDefault="008A7D37" w:rsidP="008A7D37">
            <w:pPr>
              <w:pStyle w:val="Listenabsatz"/>
              <w:widowControl/>
              <w:numPr>
                <w:ilvl w:val="0"/>
                <w:numId w:val="3"/>
              </w:numPr>
              <w:ind w:left="252" w:hanging="252"/>
              <w:rPr>
                <w:rFonts w:ascii="Arial" w:hAnsi="Arial" w:cs="Arial"/>
              </w:rPr>
            </w:pPr>
            <w:r w:rsidRPr="008A7D37">
              <w:rPr>
                <w:rFonts w:ascii="Arial" w:hAnsi="Arial" w:cs="Arial"/>
              </w:rPr>
              <w:t>Pin Cushion</w:t>
            </w:r>
          </w:p>
          <w:p w:rsidR="008A7D37" w:rsidRPr="008A7D37" w:rsidRDefault="008A7D37" w:rsidP="008A7D37">
            <w:pPr>
              <w:pStyle w:val="Listenabsatz"/>
              <w:widowControl/>
              <w:numPr>
                <w:ilvl w:val="0"/>
                <w:numId w:val="5"/>
              </w:numPr>
              <w:ind w:left="252" w:hanging="252"/>
              <w:rPr>
                <w:rFonts w:ascii="Arial" w:hAnsi="Arial" w:cs="Arial"/>
                <w:b/>
                <w:lang w:val="en-AU"/>
              </w:rPr>
            </w:pPr>
            <w:r w:rsidRPr="008A7D37">
              <w:rPr>
                <w:rFonts w:ascii="Arial" w:hAnsi="Arial" w:cs="Arial"/>
              </w:rPr>
              <w:t>Sleeve Board/</w:t>
            </w:r>
          </w:p>
        </w:tc>
      </w:tr>
    </w:tbl>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A7D37" w:rsidRPr="008A7D3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w:t>
    </w:r>
    <w:r w:rsidR="00EE029D">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E5E"/>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
    <w:nsid w:val="029658E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134"/>
    <w:multiLevelType w:val="hybridMultilevel"/>
    <w:tmpl w:val="3EE4465E"/>
    <w:lvl w:ilvl="0" w:tplc="885220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D7F71"/>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5">
    <w:nsid w:val="05497B12"/>
    <w:multiLevelType w:val="hybridMultilevel"/>
    <w:tmpl w:val="DD405E94"/>
    <w:lvl w:ilvl="0" w:tplc="B5E238A4">
      <w:start w:val="1"/>
      <w:numFmt w:val="decimal"/>
      <w:lvlText w:val="K%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54B34F3"/>
    <w:multiLevelType w:val="hybridMultilevel"/>
    <w:tmpl w:val="1E0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30E69"/>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CB1FA6"/>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C966B5"/>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FE4CBA"/>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8149C"/>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51D90"/>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0825C4"/>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D181F"/>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91DD4"/>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16">
    <w:nsid w:val="28143E31"/>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17">
    <w:nsid w:val="28D40DC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7D21B4"/>
    <w:multiLevelType w:val="hybridMultilevel"/>
    <w:tmpl w:val="7E0ABC9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6994823"/>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D647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AB2FB7"/>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2">
    <w:nsid w:val="405B2003"/>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nsid w:val="47FD0114"/>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C2D95"/>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nsid w:val="4F361DFA"/>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E0A1B"/>
    <w:multiLevelType w:val="hybridMultilevel"/>
    <w:tmpl w:val="B652054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CA094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79F58B9"/>
    <w:multiLevelType w:val="hybridMultilevel"/>
    <w:tmpl w:val="07DAB96E"/>
    <w:lvl w:ilvl="0" w:tplc="885220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F12250A"/>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27"/>
  </w:num>
  <w:num w:numId="2">
    <w:abstractNumId w:val="29"/>
  </w:num>
  <w:num w:numId="3">
    <w:abstractNumId w:val="30"/>
  </w:num>
  <w:num w:numId="4">
    <w:abstractNumId w:val="22"/>
  </w:num>
  <w:num w:numId="5">
    <w:abstractNumId w:val="31"/>
  </w:num>
  <w:num w:numId="6">
    <w:abstractNumId w:val="18"/>
  </w:num>
  <w:num w:numId="7">
    <w:abstractNumId w:val="11"/>
  </w:num>
  <w:num w:numId="8">
    <w:abstractNumId w:val="25"/>
  </w:num>
  <w:num w:numId="9">
    <w:abstractNumId w:val="9"/>
  </w:num>
  <w:num w:numId="10">
    <w:abstractNumId w:val="17"/>
  </w:num>
  <w:num w:numId="11">
    <w:abstractNumId w:val="2"/>
  </w:num>
  <w:num w:numId="12">
    <w:abstractNumId w:val="8"/>
  </w:num>
  <w:num w:numId="13">
    <w:abstractNumId w:val="26"/>
  </w:num>
  <w:num w:numId="14">
    <w:abstractNumId w:val="5"/>
  </w:num>
  <w:num w:numId="15">
    <w:abstractNumId w:val="12"/>
  </w:num>
  <w:num w:numId="16">
    <w:abstractNumId w:val="32"/>
  </w:num>
  <w:num w:numId="17">
    <w:abstractNumId w:val="7"/>
  </w:num>
  <w:num w:numId="18">
    <w:abstractNumId w:val="3"/>
  </w:num>
  <w:num w:numId="19">
    <w:abstractNumId w:val="20"/>
  </w:num>
  <w:num w:numId="20">
    <w:abstractNumId w:val="28"/>
  </w:num>
  <w:num w:numId="21">
    <w:abstractNumId w:val="24"/>
  </w:num>
  <w:num w:numId="22">
    <w:abstractNumId w:val="0"/>
  </w:num>
  <w:num w:numId="23">
    <w:abstractNumId w:val="10"/>
  </w:num>
  <w:num w:numId="24">
    <w:abstractNumId w:val="15"/>
  </w:num>
  <w:num w:numId="25">
    <w:abstractNumId w:val="19"/>
  </w:num>
  <w:num w:numId="26">
    <w:abstractNumId w:val="16"/>
  </w:num>
  <w:num w:numId="27">
    <w:abstractNumId w:val="14"/>
  </w:num>
  <w:num w:numId="28">
    <w:abstractNumId w:val="1"/>
  </w:num>
  <w:num w:numId="29">
    <w:abstractNumId w:val="13"/>
  </w:num>
  <w:num w:numId="30">
    <w:abstractNumId w:val="21"/>
  </w:num>
  <w:num w:numId="31">
    <w:abstractNumId w:val="23"/>
  </w:num>
  <w:num w:numId="32">
    <w:abstractNumId w:val="4"/>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E6AEA"/>
    <w:rsid w:val="004F6399"/>
    <w:rsid w:val="0052365F"/>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A7D37"/>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E029D"/>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2016-07-22T11:06:00Z</dcterms:created>
  <dcterms:modified xsi:type="dcterms:W3CDTF">2016-07-22T11:06:00Z</dcterms:modified>
</cp:coreProperties>
</file>